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F4B03" w14:textId="45FB1FD1" w:rsidR="00F17F5E" w:rsidRDefault="00F17F5E" w:rsidP="00F17F5E">
      <w:pPr>
        <w:pStyle w:val="3GPPHeader"/>
        <w:spacing w:after="60"/>
      </w:pPr>
      <w:r>
        <w:t>3GPP TSG-RAN WG1 Meeting #</w:t>
      </w:r>
      <w:r w:rsidR="00D53AC8">
        <w:t>10</w:t>
      </w:r>
      <w:r w:rsidR="00EF0ABD">
        <w:t>7</w:t>
      </w:r>
      <w:r w:rsidR="00A61757">
        <w:t>-</w:t>
      </w:r>
      <w:r w:rsidR="00CF4F41">
        <w:t>e</w:t>
      </w:r>
      <w:r>
        <w:tab/>
      </w:r>
      <w:r w:rsidR="00FB6B51" w:rsidRPr="00FB6B51">
        <w:t>R1-2112363</w:t>
      </w:r>
    </w:p>
    <w:p w14:paraId="492457AB" w14:textId="08211143" w:rsidR="00B0348E" w:rsidRPr="00CB5CA6" w:rsidRDefault="001B2831" w:rsidP="00F17F5E">
      <w:pPr>
        <w:pStyle w:val="3GPPHeader"/>
        <w:spacing w:after="60"/>
      </w:pPr>
      <w:r>
        <w:t>e-Meeting</w:t>
      </w:r>
      <w:r w:rsidR="00D53AC8" w:rsidRPr="00D53AC8">
        <w:t xml:space="preserve">, </w:t>
      </w:r>
      <w:r w:rsidR="00EF0ABD" w:rsidRPr="00EF0ABD">
        <w:t>November 11</w:t>
      </w:r>
      <w:r w:rsidR="00EF0ABD" w:rsidRPr="009C44A3">
        <w:rPr>
          <w:vertAlign w:val="superscript"/>
        </w:rPr>
        <w:t>th</w:t>
      </w:r>
      <w:r w:rsidR="00EF0ABD" w:rsidRPr="00EF0ABD">
        <w:t xml:space="preserve"> – 19</w:t>
      </w:r>
      <w:r w:rsidR="00EF0ABD" w:rsidRPr="009C44A3">
        <w:rPr>
          <w:vertAlign w:val="superscript"/>
        </w:rPr>
        <w:t>th</w:t>
      </w:r>
      <w:r w:rsidR="00EF0ABD" w:rsidRPr="00EF0ABD">
        <w:t>, 2021</w:t>
      </w:r>
    </w:p>
    <w:p w14:paraId="60A5317D" w14:textId="77777777" w:rsidR="00E90E49" w:rsidRPr="00CB5CA6" w:rsidRDefault="00E90E49" w:rsidP="00357380">
      <w:pPr>
        <w:pStyle w:val="3GPPHeader"/>
      </w:pPr>
    </w:p>
    <w:p w14:paraId="3C6869D1" w14:textId="56FE97A8" w:rsidR="00E90E49" w:rsidRPr="00A73654" w:rsidRDefault="00E90E49" w:rsidP="00311702">
      <w:pPr>
        <w:pStyle w:val="3GPPHeader"/>
        <w:rPr>
          <w:sz w:val="22"/>
          <w:szCs w:val="22"/>
          <w:lang w:val="en-US"/>
        </w:rPr>
      </w:pPr>
      <w:r w:rsidRPr="00CB5CA6">
        <w:rPr>
          <w:sz w:val="22"/>
          <w:szCs w:val="22"/>
          <w:lang w:val="en-US"/>
        </w:rPr>
        <w:t>Agenda Item:</w:t>
      </w:r>
      <w:r w:rsidRPr="00CB5CA6">
        <w:rPr>
          <w:sz w:val="22"/>
          <w:szCs w:val="22"/>
          <w:lang w:val="en-US"/>
        </w:rPr>
        <w:tab/>
      </w:r>
      <w:r w:rsidR="00940B94" w:rsidRPr="00000225">
        <w:rPr>
          <w:sz w:val="22"/>
          <w:szCs w:val="22"/>
          <w:lang w:val="en-US"/>
        </w:rPr>
        <w:t>8</w:t>
      </w:r>
      <w:r w:rsidR="00615904" w:rsidRPr="00000225">
        <w:rPr>
          <w:sz w:val="22"/>
          <w:szCs w:val="22"/>
          <w:lang w:val="en-US"/>
        </w:rPr>
        <w:t>.</w:t>
      </w:r>
      <w:r w:rsidR="00940B94" w:rsidRPr="00000225">
        <w:rPr>
          <w:sz w:val="22"/>
          <w:szCs w:val="22"/>
          <w:lang w:val="en-US"/>
        </w:rPr>
        <w:t>9</w:t>
      </w:r>
      <w:r w:rsidR="00615904" w:rsidRPr="00000225">
        <w:rPr>
          <w:sz w:val="22"/>
          <w:szCs w:val="22"/>
          <w:lang w:val="en-US"/>
        </w:rPr>
        <w:t>.</w:t>
      </w:r>
      <w:r w:rsidR="00940B94" w:rsidRPr="00000225">
        <w:rPr>
          <w:sz w:val="22"/>
          <w:szCs w:val="22"/>
          <w:lang w:val="en-US"/>
        </w:rPr>
        <w:t>3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0503FA0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5630B" w:rsidRPr="00C5630B">
        <w:rPr>
          <w:sz w:val="22"/>
          <w:szCs w:val="22"/>
        </w:rPr>
        <w:t xml:space="preserve">On </w:t>
      </w:r>
      <w:r w:rsidR="00185D55">
        <w:rPr>
          <w:sz w:val="22"/>
          <w:szCs w:val="22"/>
        </w:rPr>
        <w:t xml:space="preserve">the support of 16-QAM for unicast in UL and DL </w:t>
      </w:r>
      <w:r w:rsidR="001B2191">
        <w:rPr>
          <w:sz w:val="22"/>
          <w:szCs w:val="22"/>
        </w:rPr>
        <w:t>in</w:t>
      </w:r>
      <w:r w:rsidR="00185D55">
        <w:rPr>
          <w:sz w:val="22"/>
          <w:szCs w:val="22"/>
        </w:rPr>
        <w:t xml:space="preserve"> TDD NB-IoT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C34710F" w14:textId="2801DBD2" w:rsidR="00185D55" w:rsidRDefault="00185D55" w:rsidP="00185D55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the Work Item (WI) on “Rel-17 enhancements for NB-IoT and LTE-MTC”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REF _Ref525929513 \n \h  \* MERGEFORMAT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[1]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 one of the objectives is to specify the following enhancement for NB-IoT:</w:t>
      </w:r>
    </w:p>
    <w:tbl>
      <w:tblPr>
        <w:tblStyle w:val="TableGrid"/>
        <w:tblW w:w="9655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55"/>
      </w:tblGrid>
      <w:tr w:rsidR="00185D55" w14:paraId="26F0B824" w14:textId="77777777" w:rsidTr="274E1024">
        <w:trPr>
          <w:trHeight w:val="1840"/>
        </w:trPr>
        <w:tc>
          <w:tcPr>
            <w:tcW w:w="96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F9A1" w14:textId="77777777" w:rsidR="00185D55" w:rsidRDefault="00185D55" w:rsidP="00A26C82">
            <w:pPr>
              <w:widowControl w:val="0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 w:line="360" w:lineRule="auto"/>
              <w:contextualSpacing/>
              <w:jc w:val="both"/>
              <w:textAlignment w:val="auto"/>
              <w:rPr>
                <w:rFonts w:asciiTheme="minorHAnsi" w:eastAsia="DengXian" w:hAnsiTheme="minorHAnsi"/>
                <w:sz w:val="18"/>
                <w:lang w:val="en-US" w:eastAsia="zh-CN"/>
              </w:rPr>
            </w:pPr>
            <w:r>
              <w:rPr>
                <w:rFonts w:eastAsia="DengXian"/>
                <w:sz w:val="18"/>
                <w:lang w:val="en-US" w:eastAsia="zh-CN"/>
              </w:rPr>
              <w:t xml:space="preserve">Specify 16-QAM for unicast in UL and DL, including necessary changes to DL power allocation for NPDSCH and DL TBS. </w:t>
            </w:r>
            <w:bookmarkStart w:id="0" w:name="_Hlk30583880"/>
            <w:r>
              <w:rPr>
                <w:rFonts w:eastAsia="DengXian"/>
                <w:sz w:val="18"/>
                <w:lang w:val="en-US" w:eastAsia="zh-CN"/>
              </w:rPr>
              <w:t>This is to be specified without a new NB-IoT UE category</w:t>
            </w:r>
            <w:bookmarkEnd w:id="0"/>
            <w:r>
              <w:rPr>
                <w:rFonts w:eastAsia="DengXian"/>
                <w:sz w:val="18"/>
                <w:lang w:val="en-US" w:eastAsia="zh-CN"/>
              </w:rPr>
              <w:t xml:space="preserve">. For DL, </w:t>
            </w:r>
            <w:r>
              <w:rPr>
                <w:sz w:val="18"/>
                <w:lang w:val="en-US" w:eastAsia="zh-CN"/>
              </w:rPr>
              <w:t xml:space="preserve">increase in maximum TBS of e.g. 2x the Rel-16 maximum, and soft buffer size will be specified by modifying at least existing </w:t>
            </w:r>
            <w:bookmarkStart w:id="1" w:name="_Hlk30584214"/>
            <w:r>
              <w:rPr>
                <w:sz w:val="18"/>
                <w:lang w:val="en-US" w:eastAsia="zh-CN"/>
              </w:rPr>
              <w:t>Category NB2</w:t>
            </w:r>
            <w:bookmarkEnd w:id="1"/>
            <w:r>
              <w:rPr>
                <w:sz w:val="18"/>
                <w:lang w:val="en-US" w:eastAsia="zh-CN"/>
              </w:rPr>
              <w:t>. For UL, the maximum TBS is not increased.</w:t>
            </w:r>
            <w:r>
              <w:rPr>
                <w:rFonts w:eastAsia="DengXian"/>
                <w:sz w:val="18"/>
                <w:lang w:val="en-US" w:eastAsia="zh-CN"/>
              </w:rPr>
              <w:t xml:space="preserve"> [NB-IoT] [RAN1, RAN4]</w:t>
            </w:r>
          </w:p>
          <w:p w14:paraId="423283A2" w14:textId="77777777" w:rsidR="00185D55" w:rsidRDefault="00185D55" w:rsidP="00A26C82">
            <w:pPr>
              <w:widowControl w:val="0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 w:line="360" w:lineRule="auto"/>
              <w:contextualSpacing/>
              <w:jc w:val="both"/>
              <w:textAlignment w:val="auto"/>
              <w:rPr>
                <w:rFonts w:eastAsia="DengXian"/>
                <w:sz w:val="18"/>
                <w:lang w:val="en-US" w:eastAsia="zh-CN"/>
              </w:rPr>
            </w:pPr>
            <w:r>
              <w:rPr>
                <w:rFonts w:eastAsia="DengXian"/>
                <w:sz w:val="18"/>
                <w:lang w:val="en-US" w:eastAsia="zh-CN"/>
              </w:rPr>
              <w:t xml:space="preserve">Extend the NB-IoT channel quality reporting based on the framework of Rel-14—16, to support 16-QAM in DL. [NB-IoT] [RAN2, RAN1, RAN4] </w:t>
            </w:r>
          </w:p>
        </w:tc>
      </w:tr>
    </w:tbl>
    <w:p w14:paraId="2F23C24B" w14:textId="52598A75" w:rsidR="274E1024" w:rsidRDefault="274E1024"/>
    <w:p w14:paraId="7BD51231" w14:textId="77777777" w:rsidR="00185D55" w:rsidRDefault="00185D55" w:rsidP="00185D55">
      <w:pPr>
        <w:pStyle w:val="BodyText"/>
        <w:rPr>
          <w:rFonts w:ascii="Times New Roman" w:eastAsiaTheme="minorHAnsi" w:hAnsi="Times New Roman" w:cstheme="minorBidi"/>
          <w:sz w:val="22"/>
          <w:szCs w:val="22"/>
          <w:lang w:val="sv-SE"/>
        </w:rPr>
      </w:pPr>
    </w:p>
    <w:p w14:paraId="557C87BE" w14:textId="23A00AB8" w:rsidR="00475734" w:rsidRDefault="00475734" w:rsidP="00770C89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One open issue for 16-QAM </w:t>
      </w:r>
      <w:r w:rsidR="009E282E">
        <w:rPr>
          <w:rFonts w:ascii="Times New Roman" w:hAnsi="Times New Roman"/>
        </w:rPr>
        <w:t>in</w:t>
      </w:r>
      <w:r>
        <w:rPr>
          <w:rFonts w:ascii="Times New Roman" w:hAnsi="Times New Roman"/>
        </w:rPr>
        <w:t xml:space="preserve"> NB-IoT is whether it will be </w:t>
      </w:r>
      <w:r w:rsidR="009E282E">
        <w:rPr>
          <w:rFonts w:ascii="Times New Roman" w:hAnsi="Times New Roman"/>
        </w:rPr>
        <w:t>supported</w:t>
      </w:r>
      <w:r>
        <w:rPr>
          <w:rFonts w:ascii="Times New Roman" w:hAnsi="Times New Roman"/>
        </w:rPr>
        <w:t xml:space="preserve"> only for FDD or for both FDD and TDD. In this contribution we provide our views on it.</w:t>
      </w:r>
    </w:p>
    <w:p w14:paraId="020415C4" w14:textId="72C1116C" w:rsidR="004000E8" w:rsidRDefault="00230D18" w:rsidP="00CE0424">
      <w:pPr>
        <w:pStyle w:val="Heading1"/>
      </w:pPr>
      <w:bookmarkStart w:id="2" w:name="_Ref178064866"/>
      <w:bookmarkStart w:id="3" w:name="_Hlk528365764"/>
      <w:r>
        <w:t>2</w:t>
      </w:r>
      <w:r>
        <w:tab/>
      </w:r>
      <w:bookmarkEnd w:id="2"/>
      <w:r w:rsidR="00475734">
        <w:t>On the applicability of 16-QAM only for “FDD” or both “FDD and TDD”</w:t>
      </w:r>
    </w:p>
    <w:bookmarkEnd w:id="3"/>
    <w:p w14:paraId="0E82BD73" w14:textId="60FEA100" w:rsidR="009E282E" w:rsidRDefault="00E76BA3" w:rsidP="00BB2D79">
      <w:pPr>
        <w:jc w:val="both"/>
      </w:pPr>
      <w:r>
        <w:t xml:space="preserve">Envisioning the finalization of Rel-17, </w:t>
      </w:r>
      <w:r w:rsidR="00F725E2">
        <w:t xml:space="preserve">discussions on the UE parameter list have been started. The </w:t>
      </w:r>
      <w:r w:rsidR="009E282E">
        <w:t>“</w:t>
      </w:r>
      <w:r w:rsidR="00F725E2">
        <w:t xml:space="preserve">UE </w:t>
      </w:r>
      <w:r w:rsidR="009E282E">
        <w:t>Feature List”</w:t>
      </w:r>
      <w:r w:rsidR="00F725E2">
        <w:t xml:space="preserve"> contain</w:t>
      </w:r>
      <w:r w:rsidR="00FC551A">
        <w:t>s</w:t>
      </w:r>
      <w:r w:rsidR="00F725E2">
        <w:t xml:space="preserve"> a question on the “Need of FDD/TDD differentiation”</w:t>
      </w:r>
      <w:r w:rsidR="009E282E">
        <w:t xml:space="preserve"> which still under FFS</w:t>
      </w:r>
      <w:r w:rsidR="00F725E2">
        <w:t>.</w:t>
      </w:r>
    </w:p>
    <w:p w14:paraId="5ADC9621" w14:textId="1074DBCE" w:rsidR="009E282E" w:rsidRDefault="00296E44" w:rsidP="003F44A7">
      <w:pPr>
        <w:pStyle w:val="Observation"/>
        <w:ind w:left="1701" w:hanging="1701"/>
      </w:pPr>
      <w:bookmarkStart w:id="4" w:name="_Toc86950861"/>
      <w:r>
        <w:t>Recently it has been found that</w:t>
      </w:r>
      <w:r w:rsidR="00BB2D79">
        <w:t xml:space="preserve"> supporting 16-QAM for TDD </w:t>
      </w:r>
      <w:r>
        <w:t>won’t be</w:t>
      </w:r>
      <w:r w:rsidR="00BB2D79">
        <w:t xml:space="preserve"> transparent from a RAN1 perspective</w:t>
      </w:r>
      <w:r>
        <w:t xml:space="preserve"> nor </w:t>
      </w:r>
      <w:r w:rsidR="009E282E">
        <w:t>from a RAN4 perspective.</w:t>
      </w:r>
      <w:bookmarkEnd w:id="4"/>
    </w:p>
    <w:p w14:paraId="6E211565" w14:textId="45E3CF3C" w:rsidR="00296E44" w:rsidRDefault="00296E44" w:rsidP="003F44A7">
      <w:pPr>
        <w:pStyle w:val="Observation"/>
        <w:ind w:left="1701" w:hanging="1701"/>
      </w:pPr>
      <w:bookmarkStart w:id="5" w:name="_Toc86950862"/>
      <w:r>
        <w:t>The foreseen RAN1 impacts from supporting 16-QAM for TDD NB-IoT are:</w:t>
      </w:r>
      <w:bookmarkEnd w:id="5"/>
    </w:p>
    <w:p w14:paraId="4A232701" w14:textId="1D9BF35C" w:rsidR="00296E44" w:rsidRDefault="00296E44" w:rsidP="00296E44">
      <w:pPr>
        <w:pStyle w:val="Observation"/>
        <w:numPr>
          <w:ilvl w:val="0"/>
          <w:numId w:val="21"/>
        </w:numPr>
      </w:pPr>
      <w:bookmarkStart w:id="6" w:name="_Toc86950863"/>
      <w:r>
        <w:t>In legacy TDD NB-IoT, NPDSCH can be transmitted on DwPTS.</w:t>
      </w:r>
      <w:bookmarkEnd w:id="6"/>
    </w:p>
    <w:p w14:paraId="419C1FD0" w14:textId="1358777D" w:rsidR="00296E44" w:rsidRDefault="00296E44" w:rsidP="00296E44">
      <w:pPr>
        <w:pStyle w:val="Observation"/>
        <w:numPr>
          <w:ilvl w:val="0"/>
          <w:numId w:val="21"/>
        </w:numPr>
      </w:pPr>
      <w:bookmarkStart w:id="7" w:name="_Toc86950864"/>
      <w:r>
        <w:t>For NPDSCH without repetition, rate matching is used for the Resource Element (RE) mapping into the special subframe.</w:t>
      </w:r>
      <w:bookmarkEnd w:id="7"/>
    </w:p>
    <w:p w14:paraId="4F91FB93" w14:textId="1F53F444" w:rsidR="00296E44" w:rsidRDefault="00296E44" w:rsidP="00296E44">
      <w:pPr>
        <w:pStyle w:val="Observation"/>
        <w:numPr>
          <w:ilvl w:val="0"/>
          <w:numId w:val="21"/>
        </w:numPr>
      </w:pPr>
      <w:bookmarkStart w:id="8" w:name="_Toc86950865"/>
      <w:r>
        <w:t>The RE mapping on special subframes including rate matching aspects would have to be discussed for supporting 16-QAM in TDD NB-IoT.</w:t>
      </w:r>
      <w:bookmarkEnd w:id="8"/>
    </w:p>
    <w:p w14:paraId="143BC529" w14:textId="58D6648D" w:rsidR="00BB2D79" w:rsidRDefault="00BB2D79" w:rsidP="003F44A7">
      <w:pPr>
        <w:pStyle w:val="Observation"/>
        <w:ind w:left="1701" w:hanging="1701"/>
      </w:pPr>
      <w:bookmarkStart w:id="9" w:name="_Toc86950866"/>
      <w:r>
        <w:t>The foreseen RAN4 impacts from supporting 16-QAM for TDD NB-IoT are:</w:t>
      </w:r>
      <w:bookmarkEnd w:id="9"/>
    </w:p>
    <w:p w14:paraId="33DC6D42" w14:textId="0D4133D0" w:rsidR="00BB2D79" w:rsidRDefault="00EE0D26" w:rsidP="00BB2D79">
      <w:pPr>
        <w:pStyle w:val="Observation"/>
        <w:numPr>
          <w:ilvl w:val="0"/>
          <w:numId w:val="20"/>
        </w:numPr>
      </w:pPr>
      <w:bookmarkStart w:id="10" w:name="_Toc86950867"/>
      <w:r>
        <w:t>D</w:t>
      </w:r>
      <w:r w:rsidRPr="00EE0D26">
        <w:t>efin</w:t>
      </w:r>
      <w:r>
        <w:t xml:space="preserve">e </w:t>
      </w:r>
      <w:r w:rsidRPr="00EE0D26">
        <w:t>dedicated UE demodulation requirements for 16QAM i</w:t>
      </w:r>
      <w:r>
        <w:t xml:space="preserve">n </w:t>
      </w:r>
      <w:r w:rsidRPr="00EE0D26">
        <w:t>TDD</w:t>
      </w:r>
      <w:r>
        <w:t xml:space="preserve"> NB-IoT in TS 36.101.</w:t>
      </w:r>
      <w:bookmarkEnd w:id="10"/>
    </w:p>
    <w:p w14:paraId="65FE04B2" w14:textId="12A5BCD0" w:rsidR="003F44A7" w:rsidRPr="00296E44" w:rsidRDefault="00EE0D26" w:rsidP="0033743B">
      <w:pPr>
        <w:pStyle w:val="Observation"/>
        <w:numPr>
          <w:ilvl w:val="0"/>
          <w:numId w:val="20"/>
        </w:numPr>
        <w:rPr>
          <w:lang w:val="en-US"/>
        </w:rPr>
      </w:pPr>
      <w:bookmarkStart w:id="11" w:name="_Toc86950868"/>
      <w:r w:rsidRPr="00EE0D26">
        <w:rPr>
          <w:lang w:val="en-US"/>
        </w:rPr>
        <w:t>Define a BS conformance test</w:t>
      </w:r>
      <w:r>
        <w:rPr>
          <w:lang w:val="en-US"/>
        </w:rPr>
        <w:t xml:space="preserve"> (Test Model) for 16-QAM in TDD NB-IoT in TS 36.141.</w:t>
      </w:r>
      <w:bookmarkEnd w:id="11"/>
    </w:p>
    <w:p w14:paraId="1C8B9A49" w14:textId="226814B0" w:rsidR="0033743B" w:rsidRDefault="003F44A7" w:rsidP="0033743B">
      <w:pPr>
        <w:jc w:val="both"/>
      </w:pPr>
      <w:r>
        <w:lastRenderedPageBreak/>
        <w:t>Thus, we have the following proposals:</w:t>
      </w:r>
    </w:p>
    <w:p w14:paraId="0DEE741D" w14:textId="5399ED3E" w:rsidR="003F44A7" w:rsidRDefault="00204BD7" w:rsidP="003F44A7">
      <w:pPr>
        <w:pStyle w:val="Proposal"/>
      </w:pPr>
      <w:bookmarkStart w:id="12" w:name="_Toc86950869"/>
      <w:r>
        <w:t>Conclusion: In Rel-1</w:t>
      </w:r>
      <w:r w:rsidR="00361ED1">
        <w:t>7</w:t>
      </w:r>
      <w:r>
        <w:t>, 16-QAM for unicast in UL and DL for NB-IoT is only supported for FDD operation</w:t>
      </w:r>
      <w:r w:rsidR="000C11D5">
        <w:t>.</w:t>
      </w:r>
      <w:bookmarkEnd w:id="12"/>
    </w:p>
    <w:p w14:paraId="43A9BE55" w14:textId="53578615" w:rsidR="003F44A7" w:rsidRDefault="00204BD7" w:rsidP="003F44A7">
      <w:pPr>
        <w:pStyle w:val="Proposal"/>
      </w:pPr>
      <w:bookmarkStart w:id="13" w:name="_Toc86950870"/>
      <w:r>
        <w:t xml:space="preserve">In </w:t>
      </w:r>
      <w:r w:rsidR="00985926">
        <w:t xml:space="preserve">the </w:t>
      </w:r>
      <w:r>
        <w:t>“UE Feature list”, the field “Need of FDD/TDD differentiation” is filled-in as “FDD only”</w:t>
      </w:r>
      <w:r w:rsidR="000C11D5">
        <w:t>.</w:t>
      </w:r>
      <w:bookmarkEnd w:id="13"/>
    </w:p>
    <w:p w14:paraId="5300F849" w14:textId="11048A70" w:rsidR="00C01F33" w:rsidRPr="00CE0424" w:rsidRDefault="006B22C9" w:rsidP="00DF5DE2">
      <w:pPr>
        <w:pStyle w:val="Heading1"/>
      </w:pPr>
      <w:r>
        <w:t>6</w:t>
      </w:r>
      <w:r w:rsidR="009D03C8">
        <w:tab/>
      </w:r>
      <w:r w:rsidR="00C01F33">
        <w:t>Conclusion</w:t>
      </w:r>
    </w:p>
    <w:p w14:paraId="58D5E936" w14:textId="2188D753" w:rsidR="00921721" w:rsidRPr="007D7BCD" w:rsidRDefault="000F2195" w:rsidP="008E065E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Based on the discussion in</w:t>
      </w:r>
      <w:r w:rsidR="008E065E" w:rsidRPr="007D7BCD">
        <w:rPr>
          <w:rFonts w:ascii="Times New Roman" w:hAnsi="Times New Roman"/>
        </w:rPr>
        <w:t xml:space="preserve"> </w:t>
      </w:r>
      <w:r w:rsidR="007729A2" w:rsidRPr="007D7BCD">
        <w:rPr>
          <w:rFonts w:ascii="Times New Roman" w:hAnsi="Times New Roman"/>
        </w:rPr>
        <w:t xml:space="preserve">the previous </w:t>
      </w:r>
      <w:r w:rsidR="008E065E" w:rsidRPr="007D7BCD">
        <w:rPr>
          <w:rFonts w:ascii="Times New Roman" w:hAnsi="Times New Roman"/>
        </w:rPr>
        <w:t>section we made the following observation</w:t>
      </w:r>
      <w:r w:rsidR="00595DD0">
        <w:rPr>
          <w:rFonts w:ascii="Times New Roman" w:hAnsi="Times New Roman"/>
        </w:rPr>
        <w:t>s</w:t>
      </w:r>
      <w:r w:rsidR="005C0838">
        <w:rPr>
          <w:rFonts w:ascii="Times New Roman" w:hAnsi="Times New Roman"/>
        </w:rPr>
        <w:t>:</w:t>
      </w:r>
    </w:p>
    <w:bookmarkStart w:id="14" w:name="_In-sequence_SDU_delivery"/>
    <w:bookmarkEnd w:id="14"/>
    <w:p w14:paraId="7521FA43" w14:textId="77777777" w:rsidR="00EE0983" w:rsidRDefault="000C11D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86950861" w:history="1">
        <w:r w:rsidR="00EE0983" w:rsidRPr="0093069B">
          <w:rPr>
            <w:rStyle w:val="Hyperlink"/>
            <w:noProof/>
          </w:rPr>
          <w:t>Observation 1</w:t>
        </w:r>
        <w:r w:rsidR="00EE09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E0983" w:rsidRPr="0093069B">
          <w:rPr>
            <w:rStyle w:val="Hyperlink"/>
            <w:noProof/>
          </w:rPr>
          <w:t>Recently it has been found that supporting 16-QAM for TDD won’t be transparent from a RAN1 perspective nor from a RAN4 perspective.</w:t>
        </w:r>
      </w:hyperlink>
    </w:p>
    <w:p w14:paraId="338AC491" w14:textId="77777777" w:rsidR="00EE0983" w:rsidRDefault="00301D4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6950862" w:history="1">
        <w:r w:rsidR="00EE0983" w:rsidRPr="0093069B">
          <w:rPr>
            <w:rStyle w:val="Hyperlink"/>
            <w:noProof/>
          </w:rPr>
          <w:t>Observation 2</w:t>
        </w:r>
        <w:r w:rsidR="00EE09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E0983" w:rsidRPr="0093069B">
          <w:rPr>
            <w:rStyle w:val="Hyperlink"/>
            <w:noProof/>
          </w:rPr>
          <w:t>The foreseen RAN1 impacts from supporting 16-QAM for TDD NB-IoT are:</w:t>
        </w:r>
      </w:hyperlink>
    </w:p>
    <w:p w14:paraId="6DA3BBA0" w14:textId="77777777" w:rsidR="00EE0983" w:rsidRDefault="00301D48" w:rsidP="00EE0983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6950863" w:history="1">
        <w:r w:rsidR="00EE0983" w:rsidRPr="0093069B">
          <w:rPr>
            <w:rStyle w:val="Hyperlink"/>
            <w:rFonts w:ascii="Symbol" w:hAnsi="Symbol"/>
            <w:noProof/>
          </w:rPr>
          <w:t></w:t>
        </w:r>
        <w:r w:rsidR="00EE09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E0983" w:rsidRPr="0093069B">
          <w:rPr>
            <w:rStyle w:val="Hyperlink"/>
            <w:noProof/>
          </w:rPr>
          <w:t>In legacy TDD NB-IoT, NPDSCH can be transmitted on DwPTS.</w:t>
        </w:r>
      </w:hyperlink>
    </w:p>
    <w:p w14:paraId="3D61D7DF" w14:textId="77777777" w:rsidR="00EE0983" w:rsidRDefault="00301D48" w:rsidP="00EE0983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6950864" w:history="1">
        <w:r w:rsidR="00EE0983" w:rsidRPr="0093069B">
          <w:rPr>
            <w:rStyle w:val="Hyperlink"/>
            <w:rFonts w:ascii="Symbol" w:hAnsi="Symbol"/>
            <w:noProof/>
          </w:rPr>
          <w:t></w:t>
        </w:r>
        <w:r w:rsidR="00EE09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E0983" w:rsidRPr="0093069B">
          <w:rPr>
            <w:rStyle w:val="Hyperlink"/>
            <w:noProof/>
          </w:rPr>
          <w:t>For NPDSCH without repetition, rate matching is used for the Resource Element (RE) mapping into the special subframe.</w:t>
        </w:r>
      </w:hyperlink>
    </w:p>
    <w:p w14:paraId="6DA34B78" w14:textId="35095767" w:rsidR="00EE0983" w:rsidRDefault="00301D48" w:rsidP="00EE0983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6950865" w:history="1">
        <w:r w:rsidR="00EE0983" w:rsidRPr="0093069B">
          <w:rPr>
            <w:rStyle w:val="Hyperlink"/>
            <w:rFonts w:ascii="Symbol" w:hAnsi="Symbol"/>
            <w:noProof/>
          </w:rPr>
          <w:t></w:t>
        </w:r>
        <w:r w:rsidR="00EE09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E0983" w:rsidRPr="0093069B">
          <w:rPr>
            <w:rStyle w:val="Hyperlink"/>
            <w:noProof/>
          </w:rPr>
          <w:t>The RE mapping on special subframes including rate matching aspects would have to be discussed for supporting 16-QAM in TDD NB-IoT.</w:t>
        </w:r>
      </w:hyperlink>
    </w:p>
    <w:p w14:paraId="2C93230C" w14:textId="77777777" w:rsidR="00EE0983" w:rsidRDefault="00301D4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6950866" w:history="1">
        <w:r w:rsidR="00EE0983" w:rsidRPr="0093069B">
          <w:rPr>
            <w:rStyle w:val="Hyperlink"/>
            <w:noProof/>
          </w:rPr>
          <w:t>Observation 3</w:t>
        </w:r>
        <w:r w:rsidR="00EE09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E0983" w:rsidRPr="0093069B">
          <w:rPr>
            <w:rStyle w:val="Hyperlink"/>
            <w:noProof/>
          </w:rPr>
          <w:t>The foreseen RAN4 impacts from supporting 16-QAM for TDD NB-IoT are:</w:t>
        </w:r>
      </w:hyperlink>
    </w:p>
    <w:p w14:paraId="23B43EEE" w14:textId="77777777" w:rsidR="00EE0983" w:rsidRDefault="00301D48" w:rsidP="00EE0983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6950867" w:history="1">
        <w:r w:rsidR="00EE0983" w:rsidRPr="0093069B">
          <w:rPr>
            <w:rStyle w:val="Hyperlink"/>
            <w:rFonts w:ascii="Symbol" w:hAnsi="Symbol"/>
            <w:noProof/>
          </w:rPr>
          <w:t></w:t>
        </w:r>
        <w:r w:rsidR="00EE09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E0983" w:rsidRPr="0093069B">
          <w:rPr>
            <w:rStyle w:val="Hyperlink"/>
            <w:noProof/>
          </w:rPr>
          <w:t>Define dedicated UE demodulation requirements for 16QAM in TDD NB-IoT in TS 36.101.</w:t>
        </w:r>
      </w:hyperlink>
    </w:p>
    <w:p w14:paraId="54DEF372" w14:textId="77777777" w:rsidR="00EE0983" w:rsidRDefault="00301D48" w:rsidP="00EE0983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6950868" w:history="1">
        <w:r w:rsidR="00EE0983" w:rsidRPr="0093069B">
          <w:rPr>
            <w:rStyle w:val="Hyperlink"/>
            <w:rFonts w:ascii="Symbol" w:hAnsi="Symbol"/>
            <w:noProof/>
            <w:lang w:val="en-US"/>
          </w:rPr>
          <w:t></w:t>
        </w:r>
        <w:r w:rsidR="00EE09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E0983" w:rsidRPr="0093069B">
          <w:rPr>
            <w:rStyle w:val="Hyperlink"/>
            <w:noProof/>
            <w:lang w:val="en-US"/>
          </w:rPr>
          <w:t>Define a BS conformance test (Test Model) for 16-QAM in TDD NB-IoT in TS 36.141.</w:t>
        </w:r>
      </w:hyperlink>
    </w:p>
    <w:p w14:paraId="1595D08F" w14:textId="082E4518" w:rsidR="000C11D5" w:rsidRDefault="000C11D5" w:rsidP="000C11D5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F6EA98F" w14:textId="77777777" w:rsidR="000C11D5" w:rsidRDefault="000C11D5" w:rsidP="000C11D5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>Based on the discussion in the previous sections we propose the following:</w:t>
      </w:r>
    </w:p>
    <w:p w14:paraId="436BA1D9" w14:textId="77777777" w:rsidR="000C11D5" w:rsidRPr="000F2FA6" w:rsidRDefault="000C11D5" w:rsidP="000C11D5">
      <w:pPr>
        <w:pStyle w:val="BodyText"/>
        <w:rPr>
          <w:rFonts w:ascii="Times New Roman" w:hAnsi="Times New Roman"/>
        </w:rPr>
      </w:pPr>
    </w:p>
    <w:p w14:paraId="64226D72" w14:textId="63201645" w:rsidR="00EE0983" w:rsidRDefault="000C11D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86950869" w:history="1">
        <w:r w:rsidR="00EE0983" w:rsidRPr="00A46D5A">
          <w:rPr>
            <w:rStyle w:val="Hyperlink"/>
            <w:noProof/>
          </w:rPr>
          <w:t>Proposal 1</w:t>
        </w:r>
        <w:r w:rsidR="00EE09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E0983" w:rsidRPr="00A46D5A">
          <w:rPr>
            <w:rStyle w:val="Hyperlink"/>
            <w:noProof/>
          </w:rPr>
          <w:t>Conclusion: In Rel-17, 16-QAM for unicast in UL and DL for NB-IoT is only supported for FDD operation.</w:t>
        </w:r>
      </w:hyperlink>
    </w:p>
    <w:p w14:paraId="17CDA361" w14:textId="547B7150" w:rsidR="00EE0983" w:rsidRDefault="00301D4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6950870" w:history="1">
        <w:r w:rsidR="00EE0983" w:rsidRPr="00A46D5A">
          <w:rPr>
            <w:rStyle w:val="Hyperlink"/>
            <w:noProof/>
          </w:rPr>
          <w:t>Proposal 2</w:t>
        </w:r>
        <w:r w:rsidR="00EE098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E0983" w:rsidRPr="00A46D5A">
          <w:rPr>
            <w:rStyle w:val="Hyperlink"/>
            <w:noProof/>
          </w:rPr>
          <w:t>In the “UE Feature list”, the field “Need of FDD/TDD differentiation” is filled-in as “FDD only”.</w:t>
        </w:r>
      </w:hyperlink>
    </w:p>
    <w:p w14:paraId="337FD414" w14:textId="47018878" w:rsidR="0052469A" w:rsidRPr="00136A93" w:rsidRDefault="000C11D5" w:rsidP="000C11D5">
      <w:pPr>
        <w:pStyle w:val="BodyText"/>
      </w:pPr>
      <w:r>
        <w:rPr>
          <w:b/>
          <w:bCs/>
          <w:lang w:val="en-US"/>
        </w:rPr>
        <w:fldChar w:fldCharType="end"/>
      </w:r>
      <w:r w:rsidR="0052469A" w:rsidRPr="00901E6B">
        <w:t xml:space="preserve"> </w:t>
      </w:r>
    </w:p>
    <w:p w14:paraId="7203AEF7" w14:textId="7E90EAD0" w:rsidR="00F507D1" w:rsidRPr="00CE0424" w:rsidRDefault="00F507D1" w:rsidP="00CE0424">
      <w:pPr>
        <w:pStyle w:val="Heading1"/>
      </w:pPr>
      <w:r w:rsidRPr="00CE0424">
        <w:t>References</w:t>
      </w:r>
    </w:p>
    <w:bookmarkStart w:id="15" w:name="_Ref174151459"/>
    <w:bookmarkStart w:id="16" w:name="_Ref189809556"/>
    <w:bookmarkStart w:id="17" w:name="_Ref525824664"/>
    <w:bookmarkStart w:id="18" w:name="_Hlk4751152"/>
    <w:p w14:paraId="27014B43" w14:textId="75FA2238" w:rsidR="00E732B3" w:rsidRDefault="00CF4F41" w:rsidP="00F22BD5">
      <w:pPr>
        <w:pStyle w:val="Reference"/>
      </w:pPr>
      <w:r>
        <w:fldChar w:fldCharType="begin"/>
      </w:r>
      <w:r>
        <w:instrText xml:space="preserve"> HYPERLINK "http://www.3gpp.org/ftp/TSG_RAN/TSG_RAN/TSGR_88e/Docs/RP-201306.zip" </w:instrText>
      </w:r>
      <w:r>
        <w:fldChar w:fldCharType="separate"/>
      </w:r>
      <w:r w:rsidRPr="00D3494B">
        <w:rPr>
          <w:rStyle w:val="Hyperlink"/>
        </w:rPr>
        <w:t>RP-201306</w:t>
      </w:r>
      <w:r>
        <w:fldChar w:fldCharType="end"/>
      </w:r>
      <w:r w:rsidRPr="000227F6">
        <w:t xml:space="preserve">, </w:t>
      </w:r>
      <w:r w:rsidR="004B4854">
        <w:t>“</w:t>
      </w:r>
      <w:r w:rsidRPr="00106987">
        <w:t>WID</w:t>
      </w:r>
      <w:r w:rsidR="004B4854">
        <w:t xml:space="preserve"> revision</w:t>
      </w:r>
      <w:r w:rsidRPr="00106987">
        <w:t xml:space="preserve">: </w:t>
      </w:r>
      <w:r>
        <w:t>Additional</w:t>
      </w:r>
      <w:r w:rsidRPr="00875FFA">
        <w:t xml:space="preserve"> enhancements for NB-IoT and LTE-MTC</w:t>
      </w:r>
      <w:r w:rsidR="004B4854">
        <w:t>”</w:t>
      </w:r>
      <w:r w:rsidRPr="00106987">
        <w:t>, RAN #8</w:t>
      </w:r>
      <w:r>
        <w:t>8e</w:t>
      </w:r>
      <w:r w:rsidRPr="00106987">
        <w:t xml:space="preserve">, </w:t>
      </w:r>
      <w:r>
        <w:t>Electronic Meeting, June</w:t>
      </w:r>
      <w:r w:rsidRPr="00875FFA">
        <w:t xml:space="preserve"> </w:t>
      </w:r>
      <w:r>
        <w:t>2</w:t>
      </w:r>
      <w:r w:rsidRPr="00875FFA">
        <w:t>9</w:t>
      </w:r>
      <w:r w:rsidRPr="00875FFA">
        <w:rPr>
          <w:vertAlign w:val="superscript"/>
        </w:rPr>
        <w:t>th</w:t>
      </w:r>
      <w:r w:rsidR="004B4854">
        <w:rPr>
          <w:vertAlign w:val="superscript"/>
        </w:rPr>
        <w:t xml:space="preserve"> </w:t>
      </w:r>
      <w:r w:rsidR="004B4854">
        <w:t xml:space="preserve">– July </w:t>
      </w:r>
      <w:r>
        <w:t>3</w:t>
      </w:r>
      <w:r w:rsidRPr="00D3494B">
        <w:rPr>
          <w:vertAlign w:val="superscript"/>
        </w:rPr>
        <w:t>rd</w:t>
      </w:r>
      <w:r w:rsidRPr="00875FFA">
        <w:t>, 20</w:t>
      </w:r>
      <w:r>
        <w:t>20</w:t>
      </w:r>
      <w:r w:rsidRPr="000227F6">
        <w:t>.</w:t>
      </w:r>
      <w:bookmarkEnd w:id="15"/>
      <w:bookmarkEnd w:id="16"/>
      <w:bookmarkEnd w:id="17"/>
      <w:bookmarkEnd w:id="18"/>
    </w:p>
    <w:sectPr w:rsidR="00E732B3" w:rsidSect="007F4FA6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1F8EAD" w14:textId="77777777" w:rsidR="00301D48" w:rsidRDefault="00301D48">
      <w:r>
        <w:separator/>
      </w:r>
    </w:p>
  </w:endnote>
  <w:endnote w:type="continuationSeparator" w:id="0">
    <w:p w14:paraId="185213BA" w14:textId="77777777" w:rsidR="00301D48" w:rsidRDefault="00301D48">
      <w:r>
        <w:continuationSeparator/>
      </w:r>
    </w:p>
  </w:endnote>
  <w:endnote w:type="continuationNotice" w:id="1">
    <w:p w14:paraId="5E23F85D" w14:textId="77777777" w:rsidR="00301D48" w:rsidRDefault="00301D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77777777" w:rsidR="0035614A" w:rsidRDefault="0035614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A7268" w14:textId="77777777" w:rsidR="00301D48" w:rsidRDefault="00301D48">
      <w:r>
        <w:separator/>
      </w:r>
    </w:p>
  </w:footnote>
  <w:footnote w:type="continuationSeparator" w:id="0">
    <w:p w14:paraId="6A2C4F2F" w14:textId="77777777" w:rsidR="00301D48" w:rsidRDefault="00301D48">
      <w:r>
        <w:continuationSeparator/>
      </w:r>
    </w:p>
  </w:footnote>
  <w:footnote w:type="continuationNotice" w:id="1">
    <w:p w14:paraId="6D8C0D91" w14:textId="77777777" w:rsidR="00301D48" w:rsidRDefault="00301D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35614A" w:rsidRDefault="0035614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FE0C25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A1C721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A5819F5"/>
    <w:multiLevelType w:val="hybridMultilevel"/>
    <w:tmpl w:val="2522E864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2E6C2AAC"/>
    <w:multiLevelType w:val="hybridMultilevel"/>
    <w:tmpl w:val="9B8824DA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2"/>
  </w:num>
  <w:num w:numId="4">
    <w:abstractNumId w:val="14"/>
  </w:num>
  <w:num w:numId="5">
    <w:abstractNumId w:val="15"/>
  </w:num>
  <w:num w:numId="6">
    <w:abstractNumId w:val="16"/>
  </w:num>
  <w:num w:numId="7">
    <w:abstractNumId w:val="5"/>
  </w:num>
  <w:num w:numId="8">
    <w:abstractNumId w:val="6"/>
  </w:num>
  <w:num w:numId="9">
    <w:abstractNumId w:val="3"/>
  </w:num>
  <w:num w:numId="10">
    <w:abstractNumId w:val="19"/>
  </w:num>
  <w:num w:numId="11">
    <w:abstractNumId w:val="10"/>
  </w:num>
  <w:num w:numId="12">
    <w:abstractNumId w:val="17"/>
  </w:num>
  <w:num w:numId="13">
    <w:abstractNumId w:val="9"/>
  </w:num>
  <w:num w:numId="14">
    <w:abstractNumId w:val="20"/>
  </w:num>
  <w:num w:numId="15">
    <w:abstractNumId w:val="18"/>
  </w:num>
  <w:num w:numId="16">
    <w:abstractNumId w:val="12"/>
  </w:num>
  <w:num w:numId="17">
    <w:abstractNumId w:val="4"/>
  </w:num>
  <w:num w:numId="18">
    <w:abstractNumId w:val="1"/>
  </w:num>
  <w:num w:numId="19">
    <w:abstractNumId w:val="0"/>
  </w:num>
  <w:num w:numId="20">
    <w:abstractNumId w:val="7"/>
  </w:num>
  <w:num w:numId="21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2A37"/>
    <w:rsid w:val="00003258"/>
    <w:rsid w:val="000044C3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7C4"/>
    <w:rsid w:val="00007CDC"/>
    <w:rsid w:val="00007FC9"/>
    <w:rsid w:val="000104DF"/>
    <w:rsid w:val="00010ACC"/>
    <w:rsid w:val="00011354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444"/>
    <w:rsid w:val="00014733"/>
    <w:rsid w:val="00014A4C"/>
    <w:rsid w:val="00014AD1"/>
    <w:rsid w:val="00014D6B"/>
    <w:rsid w:val="000150E6"/>
    <w:rsid w:val="00015138"/>
    <w:rsid w:val="0001526E"/>
    <w:rsid w:val="00015345"/>
    <w:rsid w:val="00015878"/>
    <w:rsid w:val="00015D15"/>
    <w:rsid w:val="00016E28"/>
    <w:rsid w:val="00017DEF"/>
    <w:rsid w:val="00017E5B"/>
    <w:rsid w:val="0002070C"/>
    <w:rsid w:val="00020A32"/>
    <w:rsid w:val="00021072"/>
    <w:rsid w:val="00021756"/>
    <w:rsid w:val="000220CD"/>
    <w:rsid w:val="00022259"/>
    <w:rsid w:val="000227F6"/>
    <w:rsid w:val="00022F63"/>
    <w:rsid w:val="00024674"/>
    <w:rsid w:val="000249EC"/>
    <w:rsid w:val="0002564D"/>
    <w:rsid w:val="00025BAD"/>
    <w:rsid w:val="00025ECA"/>
    <w:rsid w:val="00025F8C"/>
    <w:rsid w:val="000262AC"/>
    <w:rsid w:val="0002669C"/>
    <w:rsid w:val="000266EC"/>
    <w:rsid w:val="00026921"/>
    <w:rsid w:val="00027476"/>
    <w:rsid w:val="000276DE"/>
    <w:rsid w:val="00030044"/>
    <w:rsid w:val="000303E9"/>
    <w:rsid w:val="00031381"/>
    <w:rsid w:val="0003199C"/>
    <w:rsid w:val="00031A57"/>
    <w:rsid w:val="00031FDA"/>
    <w:rsid w:val="000320CD"/>
    <w:rsid w:val="000325B8"/>
    <w:rsid w:val="00033494"/>
    <w:rsid w:val="0003396C"/>
    <w:rsid w:val="00034038"/>
    <w:rsid w:val="00034C15"/>
    <w:rsid w:val="00034F95"/>
    <w:rsid w:val="0003649D"/>
    <w:rsid w:val="00036668"/>
    <w:rsid w:val="00036BA1"/>
    <w:rsid w:val="00037C46"/>
    <w:rsid w:val="00040140"/>
    <w:rsid w:val="00040D70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D02"/>
    <w:rsid w:val="00043F1A"/>
    <w:rsid w:val="000444D5"/>
    <w:rsid w:val="000444EF"/>
    <w:rsid w:val="00044B91"/>
    <w:rsid w:val="0004530D"/>
    <w:rsid w:val="00045501"/>
    <w:rsid w:val="000455A1"/>
    <w:rsid w:val="00045823"/>
    <w:rsid w:val="0004679E"/>
    <w:rsid w:val="00046BEE"/>
    <w:rsid w:val="0004744C"/>
    <w:rsid w:val="0004772A"/>
    <w:rsid w:val="000500CC"/>
    <w:rsid w:val="000502F1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606A"/>
    <w:rsid w:val="00057117"/>
    <w:rsid w:val="0005716B"/>
    <w:rsid w:val="0005747E"/>
    <w:rsid w:val="000574BC"/>
    <w:rsid w:val="000575BE"/>
    <w:rsid w:val="00057E78"/>
    <w:rsid w:val="00060177"/>
    <w:rsid w:val="00061031"/>
    <w:rsid w:val="000616E7"/>
    <w:rsid w:val="00061D48"/>
    <w:rsid w:val="00061E07"/>
    <w:rsid w:val="00062A13"/>
    <w:rsid w:val="00062CC6"/>
    <w:rsid w:val="00063341"/>
    <w:rsid w:val="0006447C"/>
    <w:rsid w:val="0006487E"/>
    <w:rsid w:val="00064BCC"/>
    <w:rsid w:val="00064C25"/>
    <w:rsid w:val="0006527A"/>
    <w:rsid w:val="000656E1"/>
    <w:rsid w:val="00065BF6"/>
    <w:rsid w:val="00065E1A"/>
    <w:rsid w:val="000660D6"/>
    <w:rsid w:val="00066AEF"/>
    <w:rsid w:val="00066E6E"/>
    <w:rsid w:val="00066FA8"/>
    <w:rsid w:val="00067293"/>
    <w:rsid w:val="000674A5"/>
    <w:rsid w:val="00067BEE"/>
    <w:rsid w:val="00067F7D"/>
    <w:rsid w:val="00070082"/>
    <w:rsid w:val="000717FB"/>
    <w:rsid w:val="0007183A"/>
    <w:rsid w:val="00071A30"/>
    <w:rsid w:val="00071E0C"/>
    <w:rsid w:val="00072262"/>
    <w:rsid w:val="00072581"/>
    <w:rsid w:val="0007335A"/>
    <w:rsid w:val="00073642"/>
    <w:rsid w:val="00073AE0"/>
    <w:rsid w:val="00073AF0"/>
    <w:rsid w:val="00074015"/>
    <w:rsid w:val="000740AC"/>
    <w:rsid w:val="000757A0"/>
    <w:rsid w:val="00076502"/>
    <w:rsid w:val="0007673F"/>
    <w:rsid w:val="00076887"/>
    <w:rsid w:val="00077165"/>
    <w:rsid w:val="00077E5F"/>
    <w:rsid w:val="0008036A"/>
    <w:rsid w:val="00080BB7"/>
    <w:rsid w:val="00081293"/>
    <w:rsid w:val="0008197D"/>
    <w:rsid w:val="00081AE6"/>
    <w:rsid w:val="0008294A"/>
    <w:rsid w:val="000830B9"/>
    <w:rsid w:val="00083425"/>
    <w:rsid w:val="0008359E"/>
    <w:rsid w:val="0008369A"/>
    <w:rsid w:val="00083F22"/>
    <w:rsid w:val="00084943"/>
    <w:rsid w:val="00084C73"/>
    <w:rsid w:val="000851A1"/>
    <w:rsid w:val="000855DE"/>
    <w:rsid w:val="000855EB"/>
    <w:rsid w:val="00085B52"/>
    <w:rsid w:val="00086603"/>
    <w:rsid w:val="000866F2"/>
    <w:rsid w:val="00086BFA"/>
    <w:rsid w:val="000875D4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3474"/>
    <w:rsid w:val="0009366E"/>
    <w:rsid w:val="0009385E"/>
    <w:rsid w:val="00093C62"/>
    <w:rsid w:val="00093E60"/>
    <w:rsid w:val="0009510F"/>
    <w:rsid w:val="000953B7"/>
    <w:rsid w:val="000956A8"/>
    <w:rsid w:val="00095A2E"/>
    <w:rsid w:val="00095D9D"/>
    <w:rsid w:val="000962D7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B91"/>
    <w:rsid w:val="000A103E"/>
    <w:rsid w:val="000A112C"/>
    <w:rsid w:val="000A1B7B"/>
    <w:rsid w:val="000A2308"/>
    <w:rsid w:val="000A2362"/>
    <w:rsid w:val="000A29C4"/>
    <w:rsid w:val="000A37C1"/>
    <w:rsid w:val="000A38B8"/>
    <w:rsid w:val="000A4286"/>
    <w:rsid w:val="000A43D1"/>
    <w:rsid w:val="000A4A2B"/>
    <w:rsid w:val="000A4F09"/>
    <w:rsid w:val="000A56F2"/>
    <w:rsid w:val="000A5C3D"/>
    <w:rsid w:val="000A5C47"/>
    <w:rsid w:val="000A6554"/>
    <w:rsid w:val="000A7325"/>
    <w:rsid w:val="000B0385"/>
    <w:rsid w:val="000B03D2"/>
    <w:rsid w:val="000B06B4"/>
    <w:rsid w:val="000B1822"/>
    <w:rsid w:val="000B24DB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C85"/>
    <w:rsid w:val="000B619F"/>
    <w:rsid w:val="000B61E9"/>
    <w:rsid w:val="000B6308"/>
    <w:rsid w:val="000B7585"/>
    <w:rsid w:val="000B7609"/>
    <w:rsid w:val="000B777B"/>
    <w:rsid w:val="000B7B0A"/>
    <w:rsid w:val="000B7B10"/>
    <w:rsid w:val="000C0465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49EB"/>
    <w:rsid w:val="000C5048"/>
    <w:rsid w:val="000C55AB"/>
    <w:rsid w:val="000C5B63"/>
    <w:rsid w:val="000C6090"/>
    <w:rsid w:val="000C6122"/>
    <w:rsid w:val="000C654D"/>
    <w:rsid w:val="000C7C27"/>
    <w:rsid w:val="000D003E"/>
    <w:rsid w:val="000D0D07"/>
    <w:rsid w:val="000D0ED1"/>
    <w:rsid w:val="000D2291"/>
    <w:rsid w:val="000D33D8"/>
    <w:rsid w:val="000D3743"/>
    <w:rsid w:val="000D3941"/>
    <w:rsid w:val="000D399C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304"/>
    <w:rsid w:val="000E1CEB"/>
    <w:rsid w:val="000E1E17"/>
    <w:rsid w:val="000E1E92"/>
    <w:rsid w:val="000E27D8"/>
    <w:rsid w:val="000E30B2"/>
    <w:rsid w:val="000E30DA"/>
    <w:rsid w:val="000E37AA"/>
    <w:rsid w:val="000E3CB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8EC"/>
    <w:rsid w:val="000F6DF3"/>
    <w:rsid w:val="000F719F"/>
    <w:rsid w:val="000F731E"/>
    <w:rsid w:val="000F7C0D"/>
    <w:rsid w:val="001005FF"/>
    <w:rsid w:val="0010113C"/>
    <w:rsid w:val="00101452"/>
    <w:rsid w:val="00101ABF"/>
    <w:rsid w:val="001023DE"/>
    <w:rsid w:val="00102FDD"/>
    <w:rsid w:val="0010304C"/>
    <w:rsid w:val="001035F6"/>
    <w:rsid w:val="0010374B"/>
    <w:rsid w:val="00103E73"/>
    <w:rsid w:val="00104053"/>
    <w:rsid w:val="001049DF"/>
    <w:rsid w:val="00104C31"/>
    <w:rsid w:val="0010522E"/>
    <w:rsid w:val="00105862"/>
    <w:rsid w:val="001062FB"/>
    <w:rsid w:val="001063E6"/>
    <w:rsid w:val="00106987"/>
    <w:rsid w:val="00106AAA"/>
    <w:rsid w:val="00106F5C"/>
    <w:rsid w:val="00110E2B"/>
    <w:rsid w:val="0011118D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AA"/>
    <w:rsid w:val="00117A78"/>
    <w:rsid w:val="001207A8"/>
    <w:rsid w:val="00120CB0"/>
    <w:rsid w:val="001219F5"/>
    <w:rsid w:val="00121A20"/>
    <w:rsid w:val="00121B71"/>
    <w:rsid w:val="00122B34"/>
    <w:rsid w:val="00122DFF"/>
    <w:rsid w:val="00123045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27888"/>
    <w:rsid w:val="00127913"/>
    <w:rsid w:val="00130F05"/>
    <w:rsid w:val="00131110"/>
    <w:rsid w:val="001317D4"/>
    <w:rsid w:val="00131A8D"/>
    <w:rsid w:val="00131FE5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6A93"/>
    <w:rsid w:val="00136E73"/>
    <w:rsid w:val="00137350"/>
    <w:rsid w:val="00137AB5"/>
    <w:rsid w:val="00137DA3"/>
    <w:rsid w:val="00137DED"/>
    <w:rsid w:val="00137F0B"/>
    <w:rsid w:val="00140CAC"/>
    <w:rsid w:val="00142589"/>
    <w:rsid w:val="001428CD"/>
    <w:rsid w:val="00143195"/>
    <w:rsid w:val="0014341A"/>
    <w:rsid w:val="001438FE"/>
    <w:rsid w:val="001439C5"/>
    <w:rsid w:val="00144052"/>
    <w:rsid w:val="00144645"/>
    <w:rsid w:val="001448CE"/>
    <w:rsid w:val="00144A48"/>
    <w:rsid w:val="00145507"/>
    <w:rsid w:val="001457B1"/>
    <w:rsid w:val="00145DD6"/>
    <w:rsid w:val="001466FE"/>
    <w:rsid w:val="001471C6"/>
    <w:rsid w:val="00147872"/>
    <w:rsid w:val="00147D80"/>
    <w:rsid w:val="00147FBC"/>
    <w:rsid w:val="00150159"/>
    <w:rsid w:val="00150214"/>
    <w:rsid w:val="001505FF"/>
    <w:rsid w:val="001507D4"/>
    <w:rsid w:val="00150AAA"/>
    <w:rsid w:val="00151257"/>
    <w:rsid w:val="001512E6"/>
    <w:rsid w:val="00151DF3"/>
    <w:rsid w:val="00151E23"/>
    <w:rsid w:val="001526E0"/>
    <w:rsid w:val="00152806"/>
    <w:rsid w:val="001529CE"/>
    <w:rsid w:val="00152B02"/>
    <w:rsid w:val="00152B36"/>
    <w:rsid w:val="001535D4"/>
    <w:rsid w:val="001546BC"/>
    <w:rsid w:val="001547BD"/>
    <w:rsid w:val="001551B5"/>
    <w:rsid w:val="00155C75"/>
    <w:rsid w:val="00156061"/>
    <w:rsid w:val="0015616C"/>
    <w:rsid w:val="00156ED9"/>
    <w:rsid w:val="00157792"/>
    <w:rsid w:val="00157908"/>
    <w:rsid w:val="00157DBE"/>
    <w:rsid w:val="0016060D"/>
    <w:rsid w:val="00160AEA"/>
    <w:rsid w:val="00161407"/>
    <w:rsid w:val="00161B73"/>
    <w:rsid w:val="00161ED8"/>
    <w:rsid w:val="0016211D"/>
    <w:rsid w:val="00162988"/>
    <w:rsid w:val="001632C9"/>
    <w:rsid w:val="001645D4"/>
    <w:rsid w:val="001652C6"/>
    <w:rsid w:val="001659C1"/>
    <w:rsid w:val="00167323"/>
    <w:rsid w:val="00167710"/>
    <w:rsid w:val="001679AE"/>
    <w:rsid w:val="00167CFA"/>
    <w:rsid w:val="0017013E"/>
    <w:rsid w:val="00170393"/>
    <w:rsid w:val="00170EAC"/>
    <w:rsid w:val="0017102C"/>
    <w:rsid w:val="001711B8"/>
    <w:rsid w:val="001713DE"/>
    <w:rsid w:val="001718B9"/>
    <w:rsid w:val="00171A7E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A02"/>
    <w:rsid w:val="00177278"/>
    <w:rsid w:val="0017744C"/>
    <w:rsid w:val="001776B6"/>
    <w:rsid w:val="001776BE"/>
    <w:rsid w:val="00177B9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CCC"/>
    <w:rsid w:val="00183258"/>
    <w:rsid w:val="00183AC6"/>
    <w:rsid w:val="00183E34"/>
    <w:rsid w:val="00183FB0"/>
    <w:rsid w:val="00184B55"/>
    <w:rsid w:val="00184E20"/>
    <w:rsid w:val="00185ADD"/>
    <w:rsid w:val="00185D55"/>
    <w:rsid w:val="00186EDA"/>
    <w:rsid w:val="0018724E"/>
    <w:rsid w:val="00190AC1"/>
    <w:rsid w:val="00190E73"/>
    <w:rsid w:val="001910F1"/>
    <w:rsid w:val="00191A54"/>
    <w:rsid w:val="00191B9E"/>
    <w:rsid w:val="001921C2"/>
    <w:rsid w:val="00192907"/>
    <w:rsid w:val="001931BE"/>
    <w:rsid w:val="001931C1"/>
    <w:rsid w:val="0019341A"/>
    <w:rsid w:val="00193552"/>
    <w:rsid w:val="001952AE"/>
    <w:rsid w:val="001953A8"/>
    <w:rsid w:val="00195E2A"/>
    <w:rsid w:val="00196705"/>
    <w:rsid w:val="00197424"/>
    <w:rsid w:val="00197DA6"/>
    <w:rsid w:val="00197DF9"/>
    <w:rsid w:val="001A0578"/>
    <w:rsid w:val="001A0F8C"/>
    <w:rsid w:val="001A105F"/>
    <w:rsid w:val="001A1987"/>
    <w:rsid w:val="001A2564"/>
    <w:rsid w:val="001A313E"/>
    <w:rsid w:val="001A3243"/>
    <w:rsid w:val="001A366B"/>
    <w:rsid w:val="001A3EAB"/>
    <w:rsid w:val="001A4DD0"/>
    <w:rsid w:val="001A4FF0"/>
    <w:rsid w:val="001A59FE"/>
    <w:rsid w:val="001A5E71"/>
    <w:rsid w:val="001A5FFF"/>
    <w:rsid w:val="001A6173"/>
    <w:rsid w:val="001A694B"/>
    <w:rsid w:val="001A6CBA"/>
    <w:rsid w:val="001A6CEA"/>
    <w:rsid w:val="001A7BF4"/>
    <w:rsid w:val="001B01AD"/>
    <w:rsid w:val="001B0217"/>
    <w:rsid w:val="001B0C0C"/>
    <w:rsid w:val="001B0D97"/>
    <w:rsid w:val="001B2191"/>
    <w:rsid w:val="001B2506"/>
    <w:rsid w:val="001B2608"/>
    <w:rsid w:val="001B2831"/>
    <w:rsid w:val="001B3D39"/>
    <w:rsid w:val="001B4A1C"/>
    <w:rsid w:val="001B5364"/>
    <w:rsid w:val="001B54F3"/>
    <w:rsid w:val="001B5A5D"/>
    <w:rsid w:val="001B6997"/>
    <w:rsid w:val="001B6D5B"/>
    <w:rsid w:val="001B70DB"/>
    <w:rsid w:val="001B76D7"/>
    <w:rsid w:val="001B7A17"/>
    <w:rsid w:val="001C0B16"/>
    <w:rsid w:val="001C0ECD"/>
    <w:rsid w:val="001C19B7"/>
    <w:rsid w:val="001C1C52"/>
    <w:rsid w:val="001C1CE5"/>
    <w:rsid w:val="001C1EFE"/>
    <w:rsid w:val="001C20D9"/>
    <w:rsid w:val="001C222B"/>
    <w:rsid w:val="001C2619"/>
    <w:rsid w:val="001C2DF4"/>
    <w:rsid w:val="001C3079"/>
    <w:rsid w:val="001C3090"/>
    <w:rsid w:val="001C3D2A"/>
    <w:rsid w:val="001C44EC"/>
    <w:rsid w:val="001C45C4"/>
    <w:rsid w:val="001C4B49"/>
    <w:rsid w:val="001C5BCB"/>
    <w:rsid w:val="001C609A"/>
    <w:rsid w:val="001C61B9"/>
    <w:rsid w:val="001C6250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DD"/>
    <w:rsid w:val="001D15A9"/>
    <w:rsid w:val="001D15CB"/>
    <w:rsid w:val="001D1BE2"/>
    <w:rsid w:val="001D2130"/>
    <w:rsid w:val="001D24C8"/>
    <w:rsid w:val="001D2B5F"/>
    <w:rsid w:val="001D2BD0"/>
    <w:rsid w:val="001D3342"/>
    <w:rsid w:val="001D3CFA"/>
    <w:rsid w:val="001D51BA"/>
    <w:rsid w:val="001D53E7"/>
    <w:rsid w:val="001D596D"/>
    <w:rsid w:val="001D6342"/>
    <w:rsid w:val="001D6D53"/>
    <w:rsid w:val="001D6F1C"/>
    <w:rsid w:val="001D7246"/>
    <w:rsid w:val="001E0AA0"/>
    <w:rsid w:val="001E0D07"/>
    <w:rsid w:val="001E0D4D"/>
    <w:rsid w:val="001E11B2"/>
    <w:rsid w:val="001E1909"/>
    <w:rsid w:val="001E2C01"/>
    <w:rsid w:val="001E30FD"/>
    <w:rsid w:val="001E39A8"/>
    <w:rsid w:val="001E436E"/>
    <w:rsid w:val="001E58E2"/>
    <w:rsid w:val="001E5F9A"/>
    <w:rsid w:val="001E727B"/>
    <w:rsid w:val="001E76C4"/>
    <w:rsid w:val="001E7703"/>
    <w:rsid w:val="001E7AED"/>
    <w:rsid w:val="001F036F"/>
    <w:rsid w:val="001F15E1"/>
    <w:rsid w:val="001F1D0D"/>
    <w:rsid w:val="001F23D0"/>
    <w:rsid w:val="001F2C16"/>
    <w:rsid w:val="001F2E89"/>
    <w:rsid w:val="001F326A"/>
    <w:rsid w:val="001F3916"/>
    <w:rsid w:val="001F395E"/>
    <w:rsid w:val="001F4763"/>
    <w:rsid w:val="001F4C2C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D71"/>
    <w:rsid w:val="00200490"/>
    <w:rsid w:val="0020068D"/>
    <w:rsid w:val="00200D70"/>
    <w:rsid w:val="00201BFF"/>
    <w:rsid w:val="00201F3A"/>
    <w:rsid w:val="00202F29"/>
    <w:rsid w:val="002037D8"/>
    <w:rsid w:val="00203CD3"/>
    <w:rsid w:val="00203F28"/>
    <w:rsid w:val="00203F96"/>
    <w:rsid w:val="00204546"/>
    <w:rsid w:val="0020457F"/>
    <w:rsid w:val="002045FA"/>
    <w:rsid w:val="00204BD7"/>
    <w:rsid w:val="002054B1"/>
    <w:rsid w:val="00205634"/>
    <w:rsid w:val="002062D3"/>
    <w:rsid w:val="002063C2"/>
    <w:rsid w:val="002069B2"/>
    <w:rsid w:val="002069B6"/>
    <w:rsid w:val="0020724C"/>
    <w:rsid w:val="002072DA"/>
    <w:rsid w:val="002073F8"/>
    <w:rsid w:val="00207B36"/>
    <w:rsid w:val="00207C8E"/>
    <w:rsid w:val="00207FA3"/>
    <w:rsid w:val="00207FD7"/>
    <w:rsid w:val="0021040E"/>
    <w:rsid w:val="00210649"/>
    <w:rsid w:val="0021121F"/>
    <w:rsid w:val="00211BD0"/>
    <w:rsid w:val="002127AF"/>
    <w:rsid w:val="00212AA3"/>
    <w:rsid w:val="00212BB0"/>
    <w:rsid w:val="00212DB8"/>
    <w:rsid w:val="00213228"/>
    <w:rsid w:val="002137E3"/>
    <w:rsid w:val="002148E8"/>
    <w:rsid w:val="00214DA8"/>
    <w:rsid w:val="00215423"/>
    <w:rsid w:val="002158FA"/>
    <w:rsid w:val="00215E4C"/>
    <w:rsid w:val="00216C2E"/>
    <w:rsid w:val="002171DE"/>
    <w:rsid w:val="002175C8"/>
    <w:rsid w:val="00217E1B"/>
    <w:rsid w:val="002200E7"/>
    <w:rsid w:val="00220184"/>
    <w:rsid w:val="00220600"/>
    <w:rsid w:val="00220EBC"/>
    <w:rsid w:val="00221678"/>
    <w:rsid w:val="00221BDD"/>
    <w:rsid w:val="00221D68"/>
    <w:rsid w:val="00222204"/>
    <w:rsid w:val="002224DB"/>
    <w:rsid w:val="002228E4"/>
    <w:rsid w:val="00223BEF"/>
    <w:rsid w:val="00223CD0"/>
    <w:rsid w:val="00223FCB"/>
    <w:rsid w:val="002249CE"/>
    <w:rsid w:val="00224C8A"/>
    <w:rsid w:val="00224D07"/>
    <w:rsid w:val="002252C3"/>
    <w:rsid w:val="0022543F"/>
    <w:rsid w:val="0022548F"/>
    <w:rsid w:val="00225C54"/>
    <w:rsid w:val="00225DBA"/>
    <w:rsid w:val="0022613A"/>
    <w:rsid w:val="002269F8"/>
    <w:rsid w:val="00227623"/>
    <w:rsid w:val="00230765"/>
    <w:rsid w:val="00230986"/>
    <w:rsid w:val="00230D18"/>
    <w:rsid w:val="002319E4"/>
    <w:rsid w:val="00231C8F"/>
    <w:rsid w:val="00231EE8"/>
    <w:rsid w:val="00232911"/>
    <w:rsid w:val="00232D5B"/>
    <w:rsid w:val="00232ECF"/>
    <w:rsid w:val="00233530"/>
    <w:rsid w:val="00233A0B"/>
    <w:rsid w:val="002350F5"/>
    <w:rsid w:val="002354FA"/>
    <w:rsid w:val="002355FE"/>
    <w:rsid w:val="00235632"/>
    <w:rsid w:val="00235872"/>
    <w:rsid w:val="00236130"/>
    <w:rsid w:val="00237470"/>
    <w:rsid w:val="0023794C"/>
    <w:rsid w:val="00240B47"/>
    <w:rsid w:val="00240DFD"/>
    <w:rsid w:val="00241559"/>
    <w:rsid w:val="0024193B"/>
    <w:rsid w:val="00241B53"/>
    <w:rsid w:val="00241E50"/>
    <w:rsid w:val="00242225"/>
    <w:rsid w:val="00242EA5"/>
    <w:rsid w:val="002435B3"/>
    <w:rsid w:val="00243712"/>
    <w:rsid w:val="002444AD"/>
    <w:rsid w:val="002448AF"/>
    <w:rsid w:val="00244A0C"/>
    <w:rsid w:val="00244AD4"/>
    <w:rsid w:val="00244FA8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A92"/>
    <w:rsid w:val="00253241"/>
    <w:rsid w:val="002534E0"/>
    <w:rsid w:val="00253D56"/>
    <w:rsid w:val="00253EB4"/>
    <w:rsid w:val="00254998"/>
    <w:rsid w:val="00254C1A"/>
    <w:rsid w:val="002550B9"/>
    <w:rsid w:val="0025529D"/>
    <w:rsid w:val="00255738"/>
    <w:rsid w:val="0025603F"/>
    <w:rsid w:val="0025608F"/>
    <w:rsid w:val="00256245"/>
    <w:rsid w:val="002569A7"/>
    <w:rsid w:val="00256BF7"/>
    <w:rsid w:val="0025705C"/>
    <w:rsid w:val="00257381"/>
    <w:rsid w:val="00257543"/>
    <w:rsid w:val="002577FB"/>
    <w:rsid w:val="00260E52"/>
    <w:rsid w:val="002617E7"/>
    <w:rsid w:val="00262B33"/>
    <w:rsid w:val="0026307D"/>
    <w:rsid w:val="00263286"/>
    <w:rsid w:val="00263997"/>
    <w:rsid w:val="00263A2F"/>
    <w:rsid w:val="00263FEE"/>
    <w:rsid w:val="00264228"/>
    <w:rsid w:val="00264334"/>
    <w:rsid w:val="00264515"/>
    <w:rsid w:val="002645ED"/>
    <w:rsid w:val="00264631"/>
    <w:rsid w:val="00264672"/>
    <w:rsid w:val="0026473E"/>
    <w:rsid w:val="00264DA1"/>
    <w:rsid w:val="00264E80"/>
    <w:rsid w:val="00264EEB"/>
    <w:rsid w:val="00265260"/>
    <w:rsid w:val="002653EE"/>
    <w:rsid w:val="00266214"/>
    <w:rsid w:val="00266DA1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278"/>
    <w:rsid w:val="002737F4"/>
    <w:rsid w:val="002738F9"/>
    <w:rsid w:val="002739A0"/>
    <w:rsid w:val="00274601"/>
    <w:rsid w:val="002746F7"/>
    <w:rsid w:val="00274BD4"/>
    <w:rsid w:val="002756F4"/>
    <w:rsid w:val="00275781"/>
    <w:rsid w:val="002769D3"/>
    <w:rsid w:val="00276EA6"/>
    <w:rsid w:val="002770F9"/>
    <w:rsid w:val="00277BB0"/>
    <w:rsid w:val="00277C2B"/>
    <w:rsid w:val="00277CFB"/>
    <w:rsid w:val="002805F5"/>
    <w:rsid w:val="00280751"/>
    <w:rsid w:val="00280C37"/>
    <w:rsid w:val="0028135B"/>
    <w:rsid w:val="0028280A"/>
    <w:rsid w:val="00283454"/>
    <w:rsid w:val="002835B1"/>
    <w:rsid w:val="0028379D"/>
    <w:rsid w:val="00283A25"/>
    <w:rsid w:val="002841E2"/>
    <w:rsid w:val="002848AD"/>
    <w:rsid w:val="00285147"/>
    <w:rsid w:val="002854F2"/>
    <w:rsid w:val="00286ACD"/>
    <w:rsid w:val="00287838"/>
    <w:rsid w:val="002878A1"/>
    <w:rsid w:val="00287B3E"/>
    <w:rsid w:val="002907B5"/>
    <w:rsid w:val="0029101B"/>
    <w:rsid w:val="002911B9"/>
    <w:rsid w:val="0029229D"/>
    <w:rsid w:val="00292CF1"/>
    <w:rsid w:val="00292EB7"/>
    <w:rsid w:val="00293528"/>
    <w:rsid w:val="00293566"/>
    <w:rsid w:val="00293AFD"/>
    <w:rsid w:val="00294057"/>
    <w:rsid w:val="00294162"/>
    <w:rsid w:val="0029467C"/>
    <w:rsid w:val="00294E91"/>
    <w:rsid w:val="00295264"/>
    <w:rsid w:val="00295686"/>
    <w:rsid w:val="00296227"/>
    <w:rsid w:val="00296E44"/>
    <w:rsid w:val="00296F44"/>
    <w:rsid w:val="00296F81"/>
    <w:rsid w:val="00297207"/>
    <w:rsid w:val="0029777D"/>
    <w:rsid w:val="00297C97"/>
    <w:rsid w:val="002A019A"/>
    <w:rsid w:val="002A02A5"/>
    <w:rsid w:val="002A055E"/>
    <w:rsid w:val="002A0AB9"/>
    <w:rsid w:val="002A0FD6"/>
    <w:rsid w:val="002A12E5"/>
    <w:rsid w:val="002A1452"/>
    <w:rsid w:val="002A19C6"/>
    <w:rsid w:val="002A1CB3"/>
    <w:rsid w:val="002A1D4E"/>
    <w:rsid w:val="002A2869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A74"/>
    <w:rsid w:val="002A5A8F"/>
    <w:rsid w:val="002A644A"/>
    <w:rsid w:val="002A68DA"/>
    <w:rsid w:val="002A6D45"/>
    <w:rsid w:val="002A7069"/>
    <w:rsid w:val="002A76BC"/>
    <w:rsid w:val="002A7A73"/>
    <w:rsid w:val="002A7CFF"/>
    <w:rsid w:val="002A7F3E"/>
    <w:rsid w:val="002B01D9"/>
    <w:rsid w:val="002B03F5"/>
    <w:rsid w:val="002B0DEE"/>
    <w:rsid w:val="002B1001"/>
    <w:rsid w:val="002B103C"/>
    <w:rsid w:val="002B1150"/>
    <w:rsid w:val="002B129E"/>
    <w:rsid w:val="002B134E"/>
    <w:rsid w:val="002B17BC"/>
    <w:rsid w:val="002B1BF2"/>
    <w:rsid w:val="002B24D6"/>
    <w:rsid w:val="002B3C3D"/>
    <w:rsid w:val="002B4523"/>
    <w:rsid w:val="002B4954"/>
    <w:rsid w:val="002B519B"/>
    <w:rsid w:val="002B5E2A"/>
    <w:rsid w:val="002B64AA"/>
    <w:rsid w:val="002B747E"/>
    <w:rsid w:val="002B7C0D"/>
    <w:rsid w:val="002B7C12"/>
    <w:rsid w:val="002C0346"/>
    <w:rsid w:val="002C0463"/>
    <w:rsid w:val="002C0EA8"/>
    <w:rsid w:val="002C12C3"/>
    <w:rsid w:val="002C165B"/>
    <w:rsid w:val="002C1890"/>
    <w:rsid w:val="002C1A85"/>
    <w:rsid w:val="002C29B6"/>
    <w:rsid w:val="002C2B26"/>
    <w:rsid w:val="002C35F8"/>
    <w:rsid w:val="002C3794"/>
    <w:rsid w:val="002C41E6"/>
    <w:rsid w:val="002C4B82"/>
    <w:rsid w:val="002C4D39"/>
    <w:rsid w:val="002C4E3D"/>
    <w:rsid w:val="002C4FFD"/>
    <w:rsid w:val="002C689D"/>
    <w:rsid w:val="002C6AEE"/>
    <w:rsid w:val="002C6D36"/>
    <w:rsid w:val="002C7352"/>
    <w:rsid w:val="002C7584"/>
    <w:rsid w:val="002C782D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BD8"/>
    <w:rsid w:val="002D2E65"/>
    <w:rsid w:val="002D34B2"/>
    <w:rsid w:val="002D4734"/>
    <w:rsid w:val="002D48B0"/>
    <w:rsid w:val="002D4D2C"/>
    <w:rsid w:val="002D59FF"/>
    <w:rsid w:val="002D5B37"/>
    <w:rsid w:val="002D5DA7"/>
    <w:rsid w:val="002D5E50"/>
    <w:rsid w:val="002D6337"/>
    <w:rsid w:val="002D6654"/>
    <w:rsid w:val="002D6C4A"/>
    <w:rsid w:val="002D7264"/>
    <w:rsid w:val="002D735E"/>
    <w:rsid w:val="002D73FF"/>
    <w:rsid w:val="002D7637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2387"/>
    <w:rsid w:val="002E2CC7"/>
    <w:rsid w:val="002E3199"/>
    <w:rsid w:val="002E344A"/>
    <w:rsid w:val="002E37DA"/>
    <w:rsid w:val="002E37F4"/>
    <w:rsid w:val="002E4DDD"/>
    <w:rsid w:val="002E5168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3D6"/>
    <w:rsid w:val="002F2771"/>
    <w:rsid w:val="002F2B1E"/>
    <w:rsid w:val="002F31B9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FA2"/>
    <w:rsid w:val="002F64AE"/>
    <w:rsid w:val="002F64D6"/>
    <w:rsid w:val="002F7CCB"/>
    <w:rsid w:val="002F7DCD"/>
    <w:rsid w:val="00300077"/>
    <w:rsid w:val="00300AEA"/>
    <w:rsid w:val="00300CCE"/>
    <w:rsid w:val="0030134F"/>
    <w:rsid w:val="00301C18"/>
    <w:rsid w:val="00301CE6"/>
    <w:rsid w:val="00301D48"/>
    <w:rsid w:val="00301D5F"/>
    <w:rsid w:val="0030256B"/>
    <w:rsid w:val="003025A7"/>
    <w:rsid w:val="00302920"/>
    <w:rsid w:val="00302976"/>
    <w:rsid w:val="00303B17"/>
    <w:rsid w:val="00303DD1"/>
    <w:rsid w:val="00303E56"/>
    <w:rsid w:val="003048EB"/>
    <w:rsid w:val="00304E13"/>
    <w:rsid w:val="00304F17"/>
    <w:rsid w:val="0030501F"/>
    <w:rsid w:val="00305518"/>
    <w:rsid w:val="00305632"/>
    <w:rsid w:val="003056D2"/>
    <w:rsid w:val="003057B0"/>
    <w:rsid w:val="00306286"/>
    <w:rsid w:val="003069EE"/>
    <w:rsid w:val="00306B43"/>
    <w:rsid w:val="00306E4D"/>
    <w:rsid w:val="00307487"/>
    <w:rsid w:val="003074E6"/>
    <w:rsid w:val="00307A2F"/>
    <w:rsid w:val="00307BA1"/>
    <w:rsid w:val="00307FE0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CBB"/>
    <w:rsid w:val="00313FD6"/>
    <w:rsid w:val="003142C4"/>
    <w:rsid w:val="003143BD"/>
    <w:rsid w:val="00314A33"/>
    <w:rsid w:val="00314CEB"/>
    <w:rsid w:val="00315363"/>
    <w:rsid w:val="003155A2"/>
    <w:rsid w:val="0031586C"/>
    <w:rsid w:val="00315AE0"/>
    <w:rsid w:val="00315E63"/>
    <w:rsid w:val="003162A1"/>
    <w:rsid w:val="003165C7"/>
    <w:rsid w:val="0031666C"/>
    <w:rsid w:val="00316984"/>
    <w:rsid w:val="00316A6C"/>
    <w:rsid w:val="003170BC"/>
    <w:rsid w:val="003171AE"/>
    <w:rsid w:val="00317708"/>
    <w:rsid w:val="003178B6"/>
    <w:rsid w:val="00317EFB"/>
    <w:rsid w:val="003203ED"/>
    <w:rsid w:val="00320688"/>
    <w:rsid w:val="00320EF2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57D"/>
    <w:rsid w:val="00323CD7"/>
    <w:rsid w:val="00324D23"/>
    <w:rsid w:val="00324FE9"/>
    <w:rsid w:val="0032578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481"/>
    <w:rsid w:val="003307EE"/>
    <w:rsid w:val="00331512"/>
    <w:rsid w:val="00331751"/>
    <w:rsid w:val="00331D28"/>
    <w:rsid w:val="00332362"/>
    <w:rsid w:val="003327E5"/>
    <w:rsid w:val="00332EBC"/>
    <w:rsid w:val="00333DEF"/>
    <w:rsid w:val="00334579"/>
    <w:rsid w:val="00334610"/>
    <w:rsid w:val="00334D69"/>
    <w:rsid w:val="00335144"/>
    <w:rsid w:val="00335858"/>
    <w:rsid w:val="00335979"/>
    <w:rsid w:val="00335ED2"/>
    <w:rsid w:val="00336BDA"/>
    <w:rsid w:val="00337272"/>
    <w:rsid w:val="003372FB"/>
    <w:rsid w:val="0033743B"/>
    <w:rsid w:val="00337520"/>
    <w:rsid w:val="00337FD6"/>
    <w:rsid w:val="00340547"/>
    <w:rsid w:val="00341022"/>
    <w:rsid w:val="00342BD7"/>
    <w:rsid w:val="00343469"/>
    <w:rsid w:val="00344EAC"/>
    <w:rsid w:val="0034578E"/>
    <w:rsid w:val="00345F5E"/>
    <w:rsid w:val="0034689C"/>
    <w:rsid w:val="00346B69"/>
    <w:rsid w:val="00346DB5"/>
    <w:rsid w:val="003477B1"/>
    <w:rsid w:val="00347A8D"/>
    <w:rsid w:val="00347C9E"/>
    <w:rsid w:val="0035090C"/>
    <w:rsid w:val="00350E5F"/>
    <w:rsid w:val="003519C8"/>
    <w:rsid w:val="00351BB8"/>
    <w:rsid w:val="00352068"/>
    <w:rsid w:val="003525A7"/>
    <w:rsid w:val="00352845"/>
    <w:rsid w:val="003533D6"/>
    <w:rsid w:val="0035379A"/>
    <w:rsid w:val="003539A2"/>
    <w:rsid w:val="00353D34"/>
    <w:rsid w:val="0035426A"/>
    <w:rsid w:val="003555E7"/>
    <w:rsid w:val="0035614A"/>
    <w:rsid w:val="00356C6D"/>
    <w:rsid w:val="00357380"/>
    <w:rsid w:val="00357BB7"/>
    <w:rsid w:val="00357C09"/>
    <w:rsid w:val="003602D9"/>
    <w:rsid w:val="003604CE"/>
    <w:rsid w:val="00360686"/>
    <w:rsid w:val="00360789"/>
    <w:rsid w:val="00361378"/>
    <w:rsid w:val="00361701"/>
    <w:rsid w:val="00361ED1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52E7"/>
    <w:rsid w:val="0036564E"/>
    <w:rsid w:val="0036606B"/>
    <w:rsid w:val="00366C63"/>
    <w:rsid w:val="00367898"/>
    <w:rsid w:val="003678D5"/>
    <w:rsid w:val="00367A62"/>
    <w:rsid w:val="00367A90"/>
    <w:rsid w:val="00370435"/>
    <w:rsid w:val="00370E47"/>
    <w:rsid w:val="00371110"/>
    <w:rsid w:val="00371588"/>
    <w:rsid w:val="003715AF"/>
    <w:rsid w:val="00371665"/>
    <w:rsid w:val="003716F8"/>
    <w:rsid w:val="00371944"/>
    <w:rsid w:val="003719A1"/>
    <w:rsid w:val="00372DA8"/>
    <w:rsid w:val="00373697"/>
    <w:rsid w:val="003739E0"/>
    <w:rsid w:val="00373BA1"/>
    <w:rsid w:val="00373C05"/>
    <w:rsid w:val="0037423B"/>
    <w:rsid w:val="003742AC"/>
    <w:rsid w:val="003757A0"/>
    <w:rsid w:val="00375856"/>
    <w:rsid w:val="00375B6A"/>
    <w:rsid w:val="0037607A"/>
    <w:rsid w:val="00376D38"/>
    <w:rsid w:val="00376F7C"/>
    <w:rsid w:val="00377CE1"/>
    <w:rsid w:val="00380A35"/>
    <w:rsid w:val="00381703"/>
    <w:rsid w:val="00381A54"/>
    <w:rsid w:val="00382574"/>
    <w:rsid w:val="00382784"/>
    <w:rsid w:val="003837BA"/>
    <w:rsid w:val="00383824"/>
    <w:rsid w:val="0038508D"/>
    <w:rsid w:val="00385BF0"/>
    <w:rsid w:val="00385F1C"/>
    <w:rsid w:val="00386BD7"/>
    <w:rsid w:val="003872AD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318F"/>
    <w:rsid w:val="003939FF"/>
    <w:rsid w:val="00393B72"/>
    <w:rsid w:val="00393EBE"/>
    <w:rsid w:val="00394556"/>
    <w:rsid w:val="0039473E"/>
    <w:rsid w:val="00394BCB"/>
    <w:rsid w:val="00394FE6"/>
    <w:rsid w:val="003950D1"/>
    <w:rsid w:val="00395181"/>
    <w:rsid w:val="00397D2C"/>
    <w:rsid w:val="003A015D"/>
    <w:rsid w:val="003A01B4"/>
    <w:rsid w:val="003A0242"/>
    <w:rsid w:val="003A08C0"/>
    <w:rsid w:val="003A0F81"/>
    <w:rsid w:val="003A1126"/>
    <w:rsid w:val="003A12C6"/>
    <w:rsid w:val="003A17BC"/>
    <w:rsid w:val="003A2223"/>
    <w:rsid w:val="003A22AF"/>
    <w:rsid w:val="003A2A0F"/>
    <w:rsid w:val="003A3838"/>
    <w:rsid w:val="003A4074"/>
    <w:rsid w:val="003A45A1"/>
    <w:rsid w:val="003A463B"/>
    <w:rsid w:val="003A4BD2"/>
    <w:rsid w:val="003A5341"/>
    <w:rsid w:val="003A57B8"/>
    <w:rsid w:val="003A5B0A"/>
    <w:rsid w:val="003A6643"/>
    <w:rsid w:val="003A6BAC"/>
    <w:rsid w:val="003A70A4"/>
    <w:rsid w:val="003A73D7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369F"/>
    <w:rsid w:val="003B36A3"/>
    <w:rsid w:val="003B3ECB"/>
    <w:rsid w:val="003B4F1E"/>
    <w:rsid w:val="003B520E"/>
    <w:rsid w:val="003B53B6"/>
    <w:rsid w:val="003B540E"/>
    <w:rsid w:val="003B55B0"/>
    <w:rsid w:val="003B5806"/>
    <w:rsid w:val="003B5918"/>
    <w:rsid w:val="003B5D4D"/>
    <w:rsid w:val="003B5E6A"/>
    <w:rsid w:val="003B64BB"/>
    <w:rsid w:val="003B73E6"/>
    <w:rsid w:val="003B7409"/>
    <w:rsid w:val="003B74A3"/>
    <w:rsid w:val="003B7AC5"/>
    <w:rsid w:val="003B7EAD"/>
    <w:rsid w:val="003B7FE5"/>
    <w:rsid w:val="003C11C8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A06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D109F"/>
    <w:rsid w:val="003D1528"/>
    <w:rsid w:val="003D1DC3"/>
    <w:rsid w:val="003D2478"/>
    <w:rsid w:val="003D25B4"/>
    <w:rsid w:val="003D28BA"/>
    <w:rsid w:val="003D29CD"/>
    <w:rsid w:val="003D3111"/>
    <w:rsid w:val="003D3804"/>
    <w:rsid w:val="003D386D"/>
    <w:rsid w:val="003D3C45"/>
    <w:rsid w:val="003D59FF"/>
    <w:rsid w:val="003D5B1F"/>
    <w:rsid w:val="003D5C41"/>
    <w:rsid w:val="003D5F37"/>
    <w:rsid w:val="003D68A5"/>
    <w:rsid w:val="003D691D"/>
    <w:rsid w:val="003D6E8E"/>
    <w:rsid w:val="003D7651"/>
    <w:rsid w:val="003D7786"/>
    <w:rsid w:val="003D78C1"/>
    <w:rsid w:val="003D7F69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312F"/>
    <w:rsid w:val="003E31E8"/>
    <w:rsid w:val="003E37FE"/>
    <w:rsid w:val="003E48A3"/>
    <w:rsid w:val="003E55E4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9BA"/>
    <w:rsid w:val="003F1B22"/>
    <w:rsid w:val="003F2C22"/>
    <w:rsid w:val="003F2CD4"/>
    <w:rsid w:val="003F2DF5"/>
    <w:rsid w:val="003F34FC"/>
    <w:rsid w:val="003F4313"/>
    <w:rsid w:val="003F44A7"/>
    <w:rsid w:val="003F5250"/>
    <w:rsid w:val="003F5B0A"/>
    <w:rsid w:val="003F6030"/>
    <w:rsid w:val="003F650B"/>
    <w:rsid w:val="003F6BBE"/>
    <w:rsid w:val="003F797E"/>
    <w:rsid w:val="003F7A24"/>
    <w:rsid w:val="004000B7"/>
    <w:rsid w:val="004000E8"/>
    <w:rsid w:val="004000EE"/>
    <w:rsid w:val="004004C5"/>
    <w:rsid w:val="00400597"/>
    <w:rsid w:val="0040091A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2D8"/>
    <w:rsid w:val="00407313"/>
    <w:rsid w:val="00407CD3"/>
    <w:rsid w:val="00410134"/>
    <w:rsid w:val="004103BF"/>
    <w:rsid w:val="00410526"/>
    <w:rsid w:val="00410B72"/>
    <w:rsid w:val="00410F18"/>
    <w:rsid w:val="00411202"/>
    <w:rsid w:val="00411F1D"/>
    <w:rsid w:val="0041263E"/>
    <w:rsid w:val="004126F7"/>
    <w:rsid w:val="004127BC"/>
    <w:rsid w:val="00412FCB"/>
    <w:rsid w:val="00413182"/>
    <w:rsid w:val="004135C2"/>
    <w:rsid w:val="00413AAC"/>
    <w:rsid w:val="00413E92"/>
    <w:rsid w:val="00414024"/>
    <w:rsid w:val="00414B38"/>
    <w:rsid w:val="00415B91"/>
    <w:rsid w:val="00415C12"/>
    <w:rsid w:val="004161FA"/>
    <w:rsid w:val="00417BF5"/>
    <w:rsid w:val="00421105"/>
    <w:rsid w:val="00421ED2"/>
    <w:rsid w:val="0042249A"/>
    <w:rsid w:val="00422AA4"/>
    <w:rsid w:val="0042380D"/>
    <w:rsid w:val="00423BDD"/>
    <w:rsid w:val="00424297"/>
    <w:rsid w:val="004242F4"/>
    <w:rsid w:val="00425034"/>
    <w:rsid w:val="00425FD9"/>
    <w:rsid w:val="00426122"/>
    <w:rsid w:val="00426717"/>
    <w:rsid w:val="00426A90"/>
    <w:rsid w:val="00427248"/>
    <w:rsid w:val="00427A6D"/>
    <w:rsid w:val="00427B30"/>
    <w:rsid w:val="004300FF"/>
    <w:rsid w:val="0043043F"/>
    <w:rsid w:val="004306CA"/>
    <w:rsid w:val="004311D2"/>
    <w:rsid w:val="004313B7"/>
    <w:rsid w:val="00431611"/>
    <w:rsid w:val="00431944"/>
    <w:rsid w:val="00431F73"/>
    <w:rsid w:val="00432555"/>
    <w:rsid w:val="00433544"/>
    <w:rsid w:val="00433C2E"/>
    <w:rsid w:val="00433C46"/>
    <w:rsid w:val="00433F39"/>
    <w:rsid w:val="00434B93"/>
    <w:rsid w:val="00434F41"/>
    <w:rsid w:val="00435CE6"/>
    <w:rsid w:val="00436596"/>
    <w:rsid w:val="00436600"/>
    <w:rsid w:val="00436D80"/>
    <w:rsid w:val="00437447"/>
    <w:rsid w:val="00437DD5"/>
    <w:rsid w:val="00440761"/>
    <w:rsid w:val="00440A0A"/>
    <w:rsid w:val="00441A92"/>
    <w:rsid w:val="00441B96"/>
    <w:rsid w:val="00441EB7"/>
    <w:rsid w:val="00442631"/>
    <w:rsid w:val="00442F76"/>
    <w:rsid w:val="004431DC"/>
    <w:rsid w:val="004434EE"/>
    <w:rsid w:val="00443557"/>
    <w:rsid w:val="00444071"/>
    <w:rsid w:val="00444251"/>
    <w:rsid w:val="00444664"/>
    <w:rsid w:val="00444E0A"/>
    <w:rsid w:val="00444F56"/>
    <w:rsid w:val="00445423"/>
    <w:rsid w:val="00445811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7AA"/>
    <w:rsid w:val="00451967"/>
    <w:rsid w:val="004525EA"/>
    <w:rsid w:val="00452B01"/>
    <w:rsid w:val="00452CAC"/>
    <w:rsid w:val="00453591"/>
    <w:rsid w:val="0045411A"/>
    <w:rsid w:val="00455061"/>
    <w:rsid w:val="004552A2"/>
    <w:rsid w:val="0045543A"/>
    <w:rsid w:val="00455E4A"/>
    <w:rsid w:val="004565DE"/>
    <w:rsid w:val="0045699F"/>
    <w:rsid w:val="004574C8"/>
    <w:rsid w:val="00457565"/>
    <w:rsid w:val="00457B71"/>
    <w:rsid w:val="00457FA6"/>
    <w:rsid w:val="004604E5"/>
    <w:rsid w:val="00460887"/>
    <w:rsid w:val="0046183B"/>
    <w:rsid w:val="0046194E"/>
    <w:rsid w:val="00461C7D"/>
    <w:rsid w:val="00462A49"/>
    <w:rsid w:val="00462DAF"/>
    <w:rsid w:val="00462DB0"/>
    <w:rsid w:val="00462E70"/>
    <w:rsid w:val="004649D0"/>
    <w:rsid w:val="00464FE2"/>
    <w:rsid w:val="004651EF"/>
    <w:rsid w:val="00465644"/>
    <w:rsid w:val="00465997"/>
    <w:rsid w:val="004669E2"/>
    <w:rsid w:val="00467478"/>
    <w:rsid w:val="00467CCA"/>
    <w:rsid w:val="00467D75"/>
    <w:rsid w:val="004704CE"/>
    <w:rsid w:val="00470638"/>
    <w:rsid w:val="00470C31"/>
    <w:rsid w:val="00471DE0"/>
    <w:rsid w:val="004721BC"/>
    <w:rsid w:val="004721F9"/>
    <w:rsid w:val="00472558"/>
    <w:rsid w:val="004726E4"/>
    <w:rsid w:val="00473147"/>
    <w:rsid w:val="004734D0"/>
    <w:rsid w:val="00473C75"/>
    <w:rsid w:val="00474B7E"/>
    <w:rsid w:val="004753C6"/>
    <w:rsid w:val="00475532"/>
    <w:rsid w:val="0047556B"/>
    <w:rsid w:val="00475734"/>
    <w:rsid w:val="0047632F"/>
    <w:rsid w:val="00476569"/>
    <w:rsid w:val="00476961"/>
    <w:rsid w:val="00477451"/>
    <w:rsid w:val="00477753"/>
    <w:rsid w:val="00477768"/>
    <w:rsid w:val="00477947"/>
    <w:rsid w:val="00477A69"/>
    <w:rsid w:val="00477ED5"/>
    <w:rsid w:val="004800FA"/>
    <w:rsid w:val="004802B5"/>
    <w:rsid w:val="004803DB"/>
    <w:rsid w:val="00480415"/>
    <w:rsid w:val="00481ADE"/>
    <w:rsid w:val="00481FBA"/>
    <w:rsid w:val="0048226A"/>
    <w:rsid w:val="00482600"/>
    <w:rsid w:val="00483282"/>
    <w:rsid w:val="004838A5"/>
    <w:rsid w:val="00484559"/>
    <w:rsid w:val="004851CF"/>
    <w:rsid w:val="00485C81"/>
    <w:rsid w:val="00485DDA"/>
    <w:rsid w:val="004862B2"/>
    <w:rsid w:val="004868E3"/>
    <w:rsid w:val="0048774F"/>
    <w:rsid w:val="00487857"/>
    <w:rsid w:val="00487C74"/>
    <w:rsid w:val="00487C79"/>
    <w:rsid w:val="00487CC7"/>
    <w:rsid w:val="00487D62"/>
    <w:rsid w:val="00487E8F"/>
    <w:rsid w:val="00490194"/>
    <w:rsid w:val="004901BD"/>
    <w:rsid w:val="004904BB"/>
    <w:rsid w:val="00491313"/>
    <w:rsid w:val="00491697"/>
    <w:rsid w:val="00491752"/>
    <w:rsid w:val="00491C62"/>
    <w:rsid w:val="004921CD"/>
    <w:rsid w:val="00492AE0"/>
    <w:rsid w:val="00492BC5"/>
    <w:rsid w:val="00492CF7"/>
    <w:rsid w:val="00493595"/>
    <w:rsid w:val="00493C2B"/>
    <w:rsid w:val="00494354"/>
    <w:rsid w:val="0049488C"/>
    <w:rsid w:val="00494EC2"/>
    <w:rsid w:val="0049531B"/>
    <w:rsid w:val="00495393"/>
    <w:rsid w:val="0049558B"/>
    <w:rsid w:val="00495754"/>
    <w:rsid w:val="004958EB"/>
    <w:rsid w:val="00495D44"/>
    <w:rsid w:val="004964F1"/>
    <w:rsid w:val="00497D7B"/>
    <w:rsid w:val="00497F95"/>
    <w:rsid w:val="004A086A"/>
    <w:rsid w:val="004A08C5"/>
    <w:rsid w:val="004A0D9C"/>
    <w:rsid w:val="004A0E7A"/>
    <w:rsid w:val="004A16BC"/>
    <w:rsid w:val="004A18DC"/>
    <w:rsid w:val="004A2B94"/>
    <w:rsid w:val="004A2CF6"/>
    <w:rsid w:val="004A2FDD"/>
    <w:rsid w:val="004A341E"/>
    <w:rsid w:val="004A3C36"/>
    <w:rsid w:val="004A3F10"/>
    <w:rsid w:val="004A4431"/>
    <w:rsid w:val="004A4ECF"/>
    <w:rsid w:val="004A6058"/>
    <w:rsid w:val="004A65D1"/>
    <w:rsid w:val="004A6782"/>
    <w:rsid w:val="004A69DE"/>
    <w:rsid w:val="004A7201"/>
    <w:rsid w:val="004A74B5"/>
    <w:rsid w:val="004A7526"/>
    <w:rsid w:val="004A7B48"/>
    <w:rsid w:val="004A7C63"/>
    <w:rsid w:val="004B0659"/>
    <w:rsid w:val="004B0B42"/>
    <w:rsid w:val="004B17D1"/>
    <w:rsid w:val="004B17FF"/>
    <w:rsid w:val="004B1C8B"/>
    <w:rsid w:val="004B1D99"/>
    <w:rsid w:val="004B1E28"/>
    <w:rsid w:val="004B1ED8"/>
    <w:rsid w:val="004B2683"/>
    <w:rsid w:val="004B2FB1"/>
    <w:rsid w:val="004B3A59"/>
    <w:rsid w:val="004B4854"/>
    <w:rsid w:val="004B49FB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C0C"/>
    <w:rsid w:val="004C0688"/>
    <w:rsid w:val="004C07A4"/>
    <w:rsid w:val="004C0957"/>
    <w:rsid w:val="004C1A74"/>
    <w:rsid w:val="004C2CB9"/>
    <w:rsid w:val="004C2D86"/>
    <w:rsid w:val="004C2FE9"/>
    <w:rsid w:val="004C3898"/>
    <w:rsid w:val="004C4B7D"/>
    <w:rsid w:val="004C5737"/>
    <w:rsid w:val="004C58B3"/>
    <w:rsid w:val="004C5AEA"/>
    <w:rsid w:val="004C5BBC"/>
    <w:rsid w:val="004C5DEB"/>
    <w:rsid w:val="004C733D"/>
    <w:rsid w:val="004C784D"/>
    <w:rsid w:val="004C787E"/>
    <w:rsid w:val="004C7E05"/>
    <w:rsid w:val="004D1E16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65F"/>
    <w:rsid w:val="004E066F"/>
    <w:rsid w:val="004E0D0B"/>
    <w:rsid w:val="004E1735"/>
    <w:rsid w:val="004E1B6C"/>
    <w:rsid w:val="004E2680"/>
    <w:rsid w:val="004E28F9"/>
    <w:rsid w:val="004E31A6"/>
    <w:rsid w:val="004E3592"/>
    <w:rsid w:val="004E3A39"/>
    <w:rsid w:val="004E3DD9"/>
    <w:rsid w:val="004E3F18"/>
    <w:rsid w:val="004E462E"/>
    <w:rsid w:val="004E4A23"/>
    <w:rsid w:val="004E4AB4"/>
    <w:rsid w:val="004E4B41"/>
    <w:rsid w:val="004E540B"/>
    <w:rsid w:val="004E54B9"/>
    <w:rsid w:val="004E5638"/>
    <w:rsid w:val="004E56DC"/>
    <w:rsid w:val="004E5DAF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78"/>
    <w:rsid w:val="004F2708"/>
    <w:rsid w:val="004F324E"/>
    <w:rsid w:val="004F35CB"/>
    <w:rsid w:val="004F4117"/>
    <w:rsid w:val="004F4716"/>
    <w:rsid w:val="004F4C57"/>
    <w:rsid w:val="004F4D51"/>
    <w:rsid w:val="004F4DA3"/>
    <w:rsid w:val="004F5249"/>
    <w:rsid w:val="004F557A"/>
    <w:rsid w:val="004F5BB2"/>
    <w:rsid w:val="004F6350"/>
    <w:rsid w:val="004F6FB7"/>
    <w:rsid w:val="004F7156"/>
    <w:rsid w:val="004F7224"/>
    <w:rsid w:val="004F76AA"/>
    <w:rsid w:val="005007BC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5C4"/>
    <w:rsid w:val="00503EB3"/>
    <w:rsid w:val="0050417E"/>
    <w:rsid w:val="00505B05"/>
    <w:rsid w:val="00506557"/>
    <w:rsid w:val="0050677A"/>
    <w:rsid w:val="0050720D"/>
    <w:rsid w:val="005076AC"/>
    <w:rsid w:val="00507735"/>
    <w:rsid w:val="00510660"/>
    <w:rsid w:val="005107DC"/>
    <w:rsid w:val="005108D8"/>
    <w:rsid w:val="00511509"/>
    <w:rsid w:val="005116F9"/>
    <w:rsid w:val="00512F96"/>
    <w:rsid w:val="00512FDE"/>
    <w:rsid w:val="00513C16"/>
    <w:rsid w:val="005141FF"/>
    <w:rsid w:val="005142C8"/>
    <w:rsid w:val="005144A9"/>
    <w:rsid w:val="005153A7"/>
    <w:rsid w:val="00515574"/>
    <w:rsid w:val="0051559F"/>
    <w:rsid w:val="00516A45"/>
    <w:rsid w:val="00516DE7"/>
    <w:rsid w:val="0051776F"/>
    <w:rsid w:val="005205DD"/>
    <w:rsid w:val="00520ADE"/>
    <w:rsid w:val="005214CE"/>
    <w:rsid w:val="005219CF"/>
    <w:rsid w:val="00523924"/>
    <w:rsid w:val="00523F57"/>
    <w:rsid w:val="0052463B"/>
    <w:rsid w:val="0052469A"/>
    <w:rsid w:val="00524BAF"/>
    <w:rsid w:val="00524D47"/>
    <w:rsid w:val="00525196"/>
    <w:rsid w:val="0052673F"/>
    <w:rsid w:val="00526A4E"/>
    <w:rsid w:val="00527553"/>
    <w:rsid w:val="005275F5"/>
    <w:rsid w:val="00527893"/>
    <w:rsid w:val="00527C56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59ED"/>
    <w:rsid w:val="00535DE1"/>
    <w:rsid w:val="00536455"/>
    <w:rsid w:val="00536759"/>
    <w:rsid w:val="00536D3D"/>
    <w:rsid w:val="00536F16"/>
    <w:rsid w:val="00537C62"/>
    <w:rsid w:val="00537F75"/>
    <w:rsid w:val="005407EA"/>
    <w:rsid w:val="00540B70"/>
    <w:rsid w:val="00540D8B"/>
    <w:rsid w:val="00541C8C"/>
    <w:rsid w:val="00542B7F"/>
    <w:rsid w:val="00542D1F"/>
    <w:rsid w:val="00543190"/>
    <w:rsid w:val="00543701"/>
    <w:rsid w:val="0054416F"/>
    <w:rsid w:val="00544FF1"/>
    <w:rsid w:val="00545238"/>
    <w:rsid w:val="00545905"/>
    <w:rsid w:val="005464C1"/>
    <w:rsid w:val="005468EF"/>
    <w:rsid w:val="00546970"/>
    <w:rsid w:val="005470FE"/>
    <w:rsid w:val="005507EB"/>
    <w:rsid w:val="005508FD"/>
    <w:rsid w:val="00550A7F"/>
    <w:rsid w:val="00550D7E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46A8"/>
    <w:rsid w:val="00554736"/>
    <w:rsid w:val="00554CAD"/>
    <w:rsid w:val="00554E19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6121F"/>
    <w:rsid w:val="0056122E"/>
    <w:rsid w:val="00562384"/>
    <w:rsid w:val="005633CE"/>
    <w:rsid w:val="00564127"/>
    <w:rsid w:val="00564148"/>
    <w:rsid w:val="00564302"/>
    <w:rsid w:val="0056490E"/>
    <w:rsid w:val="00564E2E"/>
    <w:rsid w:val="00564FD2"/>
    <w:rsid w:val="005651DD"/>
    <w:rsid w:val="0056538F"/>
    <w:rsid w:val="0056701D"/>
    <w:rsid w:val="005670F7"/>
    <w:rsid w:val="00567A15"/>
    <w:rsid w:val="00570248"/>
    <w:rsid w:val="00570714"/>
    <w:rsid w:val="005708CC"/>
    <w:rsid w:val="00570BD5"/>
    <w:rsid w:val="00572505"/>
    <w:rsid w:val="0057295B"/>
    <w:rsid w:val="00573730"/>
    <w:rsid w:val="0057432B"/>
    <w:rsid w:val="005746DF"/>
    <w:rsid w:val="00574BD1"/>
    <w:rsid w:val="005754D2"/>
    <w:rsid w:val="0057646B"/>
    <w:rsid w:val="005768DA"/>
    <w:rsid w:val="005772AC"/>
    <w:rsid w:val="0057797F"/>
    <w:rsid w:val="00577C1F"/>
    <w:rsid w:val="00580424"/>
    <w:rsid w:val="005804B2"/>
    <w:rsid w:val="005808BC"/>
    <w:rsid w:val="00580AB7"/>
    <w:rsid w:val="00580B34"/>
    <w:rsid w:val="00582047"/>
    <w:rsid w:val="00582114"/>
    <w:rsid w:val="005821DA"/>
    <w:rsid w:val="00582809"/>
    <w:rsid w:val="00582A15"/>
    <w:rsid w:val="00582CC8"/>
    <w:rsid w:val="0058328B"/>
    <w:rsid w:val="0058349F"/>
    <w:rsid w:val="005835FE"/>
    <w:rsid w:val="0058465A"/>
    <w:rsid w:val="00584871"/>
    <w:rsid w:val="00584EC7"/>
    <w:rsid w:val="005867AB"/>
    <w:rsid w:val="00586CF6"/>
    <w:rsid w:val="00586F43"/>
    <w:rsid w:val="00586FF6"/>
    <w:rsid w:val="00587915"/>
    <w:rsid w:val="0058798C"/>
    <w:rsid w:val="005900FA"/>
    <w:rsid w:val="00590525"/>
    <w:rsid w:val="005913D0"/>
    <w:rsid w:val="00591465"/>
    <w:rsid w:val="00591833"/>
    <w:rsid w:val="0059213D"/>
    <w:rsid w:val="00592164"/>
    <w:rsid w:val="00592A07"/>
    <w:rsid w:val="005935A4"/>
    <w:rsid w:val="0059371D"/>
    <w:rsid w:val="00594771"/>
    <w:rsid w:val="005948C2"/>
    <w:rsid w:val="00594B03"/>
    <w:rsid w:val="005958C6"/>
    <w:rsid w:val="00595DCA"/>
    <w:rsid w:val="00595DD0"/>
    <w:rsid w:val="00595DF5"/>
    <w:rsid w:val="00595EF1"/>
    <w:rsid w:val="00596B3B"/>
    <w:rsid w:val="0059773C"/>
    <w:rsid w:val="0059775E"/>
    <w:rsid w:val="0059779B"/>
    <w:rsid w:val="00597939"/>
    <w:rsid w:val="005A0089"/>
    <w:rsid w:val="005A054A"/>
    <w:rsid w:val="005A0597"/>
    <w:rsid w:val="005A1E53"/>
    <w:rsid w:val="005A209A"/>
    <w:rsid w:val="005A272F"/>
    <w:rsid w:val="005A27F6"/>
    <w:rsid w:val="005A2D72"/>
    <w:rsid w:val="005A38B4"/>
    <w:rsid w:val="005A39C7"/>
    <w:rsid w:val="005A3B62"/>
    <w:rsid w:val="005A514C"/>
    <w:rsid w:val="005A5622"/>
    <w:rsid w:val="005A5845"/>
    <w:rsid w:val="005A5D98"/>
    <w:rsid w:val="005A5EAA"/>
    <w:rsid w:val="005A662D"/>
    <w:rsid w:val="005A7554"/>
    <w:rsid w:val="005A78AE"/>
    <w:rsid w:val="005A7CBF"/>
    <w:rsid w:val="005A7E19"/>
    <w:rsid w:val="005B0B9F"/>
    <w:rsid w:val="005B1409"/>
    <w:rsid w:val="005B159C"/>
    <w:rsid w:val="005B1793"/>
    <w:rsid w:val="005B2200"/>
    <w:rsid w:val="005B2700"/>
    <w:rsid w:val="005B30A9"/>
    <w:rsid w:val="005B331E"/>
    <w:rsid w:val="005B35D7"/>
    <w:rsid w:val="005B392A"/>
    <w:rsid w:val="005B39DE"/>
    <w:rsid w:val="005B3A71"/>
    <w:rsid w:val="005B3AA3"/>
    <w:rsid w:val="005B4183"/>
    <w:rsid w:val="005B474F"/>
    <w:rsid w:val="005B56FD"/>
    <w:rsid w:val="005B66C7"/>
    <w:rsid w:val="005B67D9"/>
    <w:rsid w:val="005B6F83"/>
    <w:rsid w:val="005B7517"/>
    <w:rsid w:val="005B79B0"/>
    <w:rsid w:val="005B7C66"/>
    <w:rsid w:val="005C0236"/>
    <w:rsid w:val="005C0305"/>
    <w:rsid w:val="005C0602"/>
    <w:rsid w:val="005C082E"/>
    <w:rsid w:val="005C0838"/>
    <w:rsid w:val="005C087A"/>
    <w:rsid w:val="005C0D2B"/>
    <w:rsid w:val="005C15EF"/>
    <w:rsid w:val="005C1A36"/>
    <w:rsid w:val="005C1F70"/>
    <w:rsid w:val="005C544C"/>
    <w:rsid w:val="005C562E"/>
    <w:rsid w:val="005C6D06"/>
    <w:rsid w:val="005C74FB"/>
    <w:rsid w:val="005C775D"/>
    <w:rsid w:val="005C7B84"/>
    <w:rsid w:val="005D04B5"/>
    <w:rsid w:val="005D10CC"/>
    <w:rsid w:val="005D13A6"/>
    <w:rsid w:val="005D1602"/>
    <w:rsid w:val="005D168C"/>
    <w:rsid w:val="005D1697"/>
    <w:rsid w:val="005D1AEF"/>
    <w:rsid w:val="005D2172"/>
    <w:rsid w:val="005D21F2"/>
    <w:rsid w:val="005D2F62"/>
    <w:rsid w:val="005D481A"/>
    <w:rsid w:val="005D48FF"/>
    <w:rsid w:val="005D60BF"/>
    <w:rsid w:val="005D6AF5"/>
    <w:rsid w:val="005D6B46"/>
    <w:rsid w:val="005D6B62"/>
    <w:rsid w:val="005D6C1B"/>
    <w:rsid w:val="005D6FA1"/>
    <w:rsid w:val="005D6FE1"/>
    <w:rsid w:val="005D7398"/>
    <w:rsid w:val="005E00E8"/>
    <w:rsid w:val="005E031F"/>
    <w:rsid w:val="005E094C"/>
    <w:rsid w:val="005E09FD"/>
    <w:rsid w:val="005E0CAE"/>
    <w:rsid w:val="005E17C9"/>
    <w:rsid w:val="005E2306"/>
    <w:rsid w:val="005E385F"/>
    <w:rsid w:val="005E3D84"/>
    <w:rsid w:val="005E4A5A"/>
    <w:rsid w:val="005E59BE"/>
    <w:rsid w:val="005E5B81"/>
    <w:rsid w:val="005E5EEF"/>
    <w:rsid w:val="005E629D"/>
    <w:rsid w:val="005E6405"/>
    <w:rsid w:val="005E659A"/>
    <w:rsid w:val="005E698E"/>
    <w:rsid w:val="005E6D10"/>
    <w:rsid w:val="005E7303"/>
    <w:rsid w:val="005E77BF"/>
    <w:rsid w:val="005F025E"/>
    <w:rsid w:val="005F065D"/>
    <w:rsid w:val="005F1319"/>
    <w:rsid w:val="005F147D"/>
    <w:rsid w:val="005F1957"/>
    <w:rsid w:val="005F1A1D"/>
    <w:rsid w:val="005F1E6F"/>
    <w:rsid w:val="005F2BE2"/>
    <w:rsid w:val="005F2CB1"/>
    <w:rsid w:val="005F3025"/>
    <w:rsid w:val="005F3492"/>
    <w:rsid w:val="005F3B0E"/>
    <w:rsid w:val="005F4460"/>
    <w:rsid w:val="005F457E"/>
    <w:rsid w:val="005F51C1"/>
    <w:rsid w:val="005F52B2"/>
    <w:rsid w:val="005F5B70"/>
    <w:rsid w:val="005F5D80"/>
    <w:rsid w:val="005F5F56"/>
    <w:rsid w:val="005F618C"/>
    <w:rsid w:val="005F66B5"/>
    <w:rsid w:val="005F6F5E"/>
    <w:rsid w:val="005F70BD"/>
    <w:rsid w:val="005F775A"/>
    <w:rsid w:val="005F7CBC"/>
    <w:rsid w:val="00600375"/>
    <w:rsid w:val="00600F0C"/>
    <w:rsid w:val="0060224B"/>
    <w:rsid w:val="0060283C"/>
    <w:rsid w:val="0060294D"/>
    <w:rsid w:val="00602D23"/>
    <w:rsid w:val="00602FA7"/>
    <w:rsid w:val="00602FE4"/>
    <w:rsid w:val="0060382D"/>
    <w:rsid w:val="00603EDF"/>
    <w:rsid w:val="0060493F"/>
    <w:rsid w:val="00604E76"/>
    <w:rsid w:val="00604F14"/>
    <w:rsid w:val="00605556"/>
    <w:rsid w:val="0060555A"/>
    <w:rsid w:val="006058A6"/>
    <w:rsid w:val="00605911"/>
    <w:rsid w:val="006066F2"/>
    <w:rsid w:val="00606815"/>
    <w:rsid w:val="00606D3D"/>
    <w:rsid w:val="00606FDF"/>
    <w:rsid w:val="00607229"/>
    <w:rsid w:val="006073A4"/>
    <w:rsid w:val="00607F56"/>
    <w:rsid w:val="0061007D"/>
    <w:rsid w:val="00611434"/>
    <w:rsid w:val="006116A6"/>
    <w:rsid w:val="00611B83"/>
    <w:rsid w:val="00611F85"/>
    <w:rsid w:val="00612140"/>
    <w:rsid w:val="0061297E"/>
    <w:rsid w:val="00612B4F"/>
    <w:rsid w:val="00612DFE"/>
    <w:rsid w:val="00612F14"/>
    <w:rsid w:val="00613257"/>
    <w:rsid w:val="006137B1"/>
    <w:rsid w:val="00613C31"/>
    <w:rsid w:val="00613DAD"/>
    <w:rsid w:val="00613E43"/>
    <w:rsid w:val="006147CD"/>
    <w:rsid w:val="00615904"/>
    <w:rsid w:val="006160F2"/>
    <w:rsid w:val="006167B5"/>
    <w:rsid w:val="00616B93"/>
    <w:rsid w:val="00617943"/>
    <w:rsid w:val="00617B82"/>
    <w:rsid w:val="00620194"/>
    <w:rsid w:val="006208EA"/>
    <w:rsid w:val="00620A71"/>
    <w:rsid w:val="00620D49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3C8"/>
    <w:rsid w:val="00624461"/>
    <w:rsid w:val="0062448E"/>
    <w:rsid w:val="006249DC"/>
    <w:rsid w:val="0062569F"/>
    <w:rsid w:val="00625CBD"/>
    <w:rsid w:val="0062613C"/>
    <w:rsid w:val="00626B8F"/>
    <w:rsid w:val="006272F1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35F"/>
    <w:rsid w:val="00631565"/>
    <w:rsid w:val="00632110"/>
    <w:rsid w:val="006325D4"/>
    <w:rsid w:val="0063284C"/>
    <w:rsid w:val="00632A14"/>
    <w:rsid w:val="00633271"/>
    <w:rsid w:val="0063366A"/>
    <w:rsid w:val="00633B74"/>
    <w:rsid w:val="00635037"/>
    <w:rsid w:val="006357EA"/>
    <w:rsid w:val="00635994"/>
    <w:rsid w:val="006360C2"/>
    <w:rsid w:val="00636398"/>
    <w:rsid w:val="00636453"/>
    <w:rsid w:val="006368D3"/>
    <w:rsid w:val="0063707E"/>
    <w:rsid w:val="00637557"/>
    <w:rsid w:val="006377EC"/>
    <w:rsid w:val="006378CE"/>
    <w:rsid w:val="006379B0"/>
    <w:rsid w:val="00637A5F"/>
    <w:rsid w:val="00640471"/>
    <w:rsid w:val="0064151F"/>
    <w:rsid w:val="00641533"/>
    <w:rsid w:val="0064208D"/>
    <w:rsid w:val="006420D7"/>
    <w:rsid w:val="00642113"/>
    <w:rsid w:val="0064251E"/>
    <w:rsid w:val="0064288A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389"/>
    <w:rsid w:val="00645667"/>
    <w:rsid w:val="00645D44"/>
    <w:rsid w:val="0064607A"/>
    <w:rsid w:val="0064624E"/>
    <w:rsid w:val="00646DB5"/>
    <w:rsid w:val="006502C4"/>
    <w:rsid w:val="0065050D"/>
    <w:rsid w:val="0065081C"/>
    <w:rsid w:val="00650AB9"/>
    <w:rsid w:val="00651086"/>
    <w:rsid w:val="00651089"/>
    <w:rsid w:val="0065120E"/>
    <w:rsid w:val="006520B0"/>
    <w:rsid w:val="006523A8"/>
    <w:rsid w:val="00652A08"/>
    <w:rsid w:val="00652E2F"/>
    <w:rsid w:val="006535EC"/>
    <w:rsid w:val="00653DCB"/>
    <w:rsid w:val="00653F4E"/>
    <w:rsid w:val="0065430D"/>
    <w:rsid w:val="00654A95"/>
    <w:rsid w:val="00655295"/>
    <w:rsid w:val="006552CF"/>
    <w:rsid w:val="00655733"/>
    <w:rsid w:val="00655ACD"/>
    <w:rsid w:val="00656A92"/>
    <w:rsid w:val="00656DDE"/>
    <w:rsid w:val="006571C0"/>
    <w:rsid w:val="00657E14"/>
    <w:rsid w:val="0066011D"/>
    <w:rsid w:val="006607C0"/>
    <w:rsid w:val="006613A6"/>
    <w:rsid w:val="00661E84"/>
    <w:rsid w:val="00661F56"/>
    <w:rsid w:val="006627A2"/>
    <w:rsid w:val="0066294D"/>
    <w:rsid w:val="006634E6"/>
    <w:rsid w:val="00663DC5"/>
    <w:rsid w:val="006645D4"/>
    <w:rsid w:val="00665269"/>
    <w:rsid w:val="006655EE"/>
    <w:rsid w:val="006656BD"/>
    <w:rsid w:val="00665CA0"/>
    <w:rsid w:val="0066621D"/>
    <w:rsid w:val="006663E2"/>
    <w:rsid w:val="006664CE"/>
    <w:rsid w:val="00666949"/>
    <w:rsid w:val="00666966"/>
    <w:rsid w:val="00666C62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A08"/>
    <w:rsid w:val="00670BD0"/>
    <w:rsid w:val="00670BE1"/>
    <w:rsid w:val="0067218F"/>
    <w:rsid w:val="00672549"/>
    <w:rsid w:val="006741F2"/>
    <w:rsid w:val="00674CC3"/>
    <w:rsid w:val="0067528F"/>
    <w:rsid w:val="00675993"/>
    <w:rsid w:val="00675B4B"/>
    <w:rsid w:val="00675C72"/>
    <w:rsid w:val="00676584"/>
    <w:rsid w:val="00676681"/>
    <w:rsid w:val="00676DA0"/>
    <w:rsid w:val="006771F9"/>
    <w:rsid w:val="006776D7"/>
    <w:rsid w:val="00677B52"/>
    <w:rsid w:val="0068034D"/>
    <w:rsid w:val="006806FA"/>
    <w:rsid w:val="00681003"/>
    <w:rsid w:val="006813F4"/>
    <w:rsid w:val="0068174B"/>
    <w:rsid w:val="006817C9"/>
    <w:rsid w:val="0068180E"/>
    <w:rsid w:val="00682826"/>
    <w:rsid w:val="00682D35"/>
    <w:rsid w:val="00683EBD"/>
    <w:rsid w:val="00683ECE"/>
    <w:rsid w:val="00683F8F"/>
    <w:rsid w:val="00684288"/>
    <w:rsid w:val="00684888"/>
    <w:rsid w:val="00684BC5"/>
    <w:rsid w:val="00684C80"/>
    <w:rsid w:val="00685A6A"/>
    <w:rsid w:val="00685DDA"/>
    <w:rsid w:val="00686065"/>
    <w:rsid w:val="00686707"/>
    <w:rsid w:val="0068671A"/>
    <w:rsid w:val="00686EDF"/>
    <w:rsid w:val="00690B63"/>
    <w:rsid w:val="00690D53"/>
    <w:rsid w:val="00690E10"/>
    <w:rsid w:val="006912B6"/>
    <w:rsid w:val="006915B0"/>
    <w:rsid w:val="006918E2"/>
    <w:rsid w:val="00692709"/>
    <w:rsid w:val="00693791"/>
    <w:rsid w:val="00693FFC"/>
    <w:rsid w:val="0069408A"/>
    <w:rsid w:val="00694B8A"/>
    <w:rsid w:val="00694EA1"/>
    <w:rsid w:val="00695CAA"/>
    <w:rsid w:val="00695FC2"/>
    <w:rsid w:val="00695FF2"/>
    <w:rsid w:val="00696949"/>
    <w:rsid w:val="00697052"/>
    <w:rsid w:val="006974FC"/>
    <w:rsid w:val="00697A89"/>
    <w:rsid w:val="006A0004"/>
    <w:rsid w:val="006A05E6"/>
    <w:rsid w:val="006A0A89"/>
    <w:rsid w:val="006A102C"/>
    <w:rsid w:val="006A17F3"/>
    <w:rsid w:val="006A1EB1"/>
    <w:rsid w:val="006A20CE"/>
    <w:rsid w:val="006A2356"/>
    <w:rsid w:val="006A25FF"/>
    <w:rsid w:val="006A296B"/>
    <w:rsid w:val="006A30D0"/>
    <w:rsid w:val="006A3797"/>
    <w:rsid w:val="006A46FB"/>
    <w:rsid w:val="006A5664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743"/>
    <w:rsid w:val="006B0E92"/>
    <w:rsid w:val="006B109B"/>
    <w:rsid w:val="006B1816"/>
    <w:rsid w:val="006B1A6C"/>
    <w:rsid w:val="006B1EA8"/>
    <w:rsid w:val="006B2099"/>
    <w:rsid w:val="006B22C9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55"/>
    <w:rsid w:val="006C23E5"/>
    <w:rsid w:val="006C34AF"/>
    <w:rsid w:val="006C48F7"/>
    <w:rsid w:val="006C5085"/>
    <w:rsid w:val="006C51C8"/>
    <w:rsid w:val="006C52A2"/>
    <w:rsid w:val="006C5B78"/>
    <w:rsid w:val="006C5EC9"/>
    <w:rsid w:val="006C6059"/>
    <w:rsid w:val="006C61A8"/>
    <w:rsid w:val="006C6B8F"/>
    <w:rsid w:val="006C7522"/>
    <w:rsid w:val="006C7B7B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E5"/>
    <w:rsid w:val="006D38D1"/>
    <w:rsid w:val="006D39F5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6F08"/>
    <w:rsid w:val="006D72B1"/>
    <w:rsid w:val="006D76CA"/>
    <w:rsid w:val="006D76F3"/>
    <w:rsid w:val="006D7DBF"/>
    <w:rsid w:val="006D7F13"/>
    <w:rsid w:val="006E0057"/>
    <w:rsid w:val="006E0266"/>
    <w:rsid w:val="006E03E3"/>
    <w:rsid w:val="006E062C"/>
    <w:rsid w:val="006E0681"/>
    <w:rsid w:val="006E0A41"/>
    <w:rsid w:val="006E0FC0"/>
    <w:rsid w:val="006E193A"/>
    <w:rsid w:val="006E1BB2"/>
    <w:rsid w:val="006E1C82"/>
    <w:rsid w:val="006E1CB3"/>
    <w:rsid w:val="006E1E1F"/>
    <w:rsid w:val="006E248A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D3B"/>
    <w:rsid w:val="006F1803"/>
    <w:rsid w:val="006F1AB6"/>
    <w:rsid w:val="006F1B70"/>
    <w:rsid w:val="006F2B1D"/>
    <w:rsid w:val="006F3131"/>
    <w:rsid w:val="006F341D"/>
    <w:rsid w:val="006F3CDE"/>
    <w:rsid w:val="006F4F3D"/>
    <w:rsid w:val="006F5467"/>
    <w:rsid w:val="006F5880"/>
    <w:rsid w:val="006F58D4"/>
    <w:rsid w:val="006F60D8"/>
    <w:rsid w:val="006F6489"/>
    <w:rsid w:val="006F6523"/>
    <w:rsid w:val="006F6579"/>
    <w:rsid w:val="006F6582"/>
    <w:rsid w:val="006F68BE"/>
    <w:rsid w:val="0070051C"/>
    <w:rsid w:val="0070108D"/>
    <w:rsid w:val="007010A1"/>
    <w:rsid w:val="007010E2"/>
    <w:rsid w:val="00701708"/>
    <w:rsid w:val="0070219D"/>
    <w:rsid w:val="007021C8"/>
    <w:rsid w:val="00702869"/>
    <w:rsid w:val="00702F36"/>
    <w:rsid w:val="0070346E"/>
    <w:rsid w:val="00703E7E"/>
    <w:rsid w:val="00704EDB"/>
    <w:rsid w:val="00705068"/>
    <w:rsid w:val="007050FB"/>
    <w:rsid w:val="00705442"/>
    <w:rsid w:val="0070557E"/>
    <w:rsid w:val="007055C3"/>
    <w:rsid w:val="00706101"/>
    <w:rsid w:val="00706388"/>
    <w:rsid w:val="00706A45"/>
    <w:rsid w:val="00706C3C"/>
    <w:rsid w:val="00706CF4"/>
    <w:rsid w:val="00707072"/>
    <w:rsid w:val="007073E5"/>
    <w:rsid w:val="007079B8"/>
    <w:rsid w:val="00707A81"/>
    <w:rsid w:val="00707D61"/>
    <w:rsid w:val="00710823"/>
    <w:rsid w:val="0071176C"/>
    <w:rsid w:val="0071180F"/>
    <w:rsid w:val="00712287"/>
    <w:rsid w:val="00712772"/>
    <w:rsid w:val="007128CA"/>
    <w:rsid w:val="00712BD4"/>
    <w:rsid w:val="00714299"/>
    <w:rsid w:val="007148D3"/>
    <w:rsid w:val="00714D87"/>
    <w:rsid w:val="00714F08"/>
    <w:rsid w:val="0071515D"/>
    <w:rsid w:val="00715B93"/>
    <w:rsid w:val="00715B9A"/>
    <w:rsid w:val="00715FD6"/>
    <w:rsid w:val="0071714D"/>
    <w:rsid w:val="00717260"/>
    <w:rsid w:val="007218DB"/>
    <w:rsid w:val="00722573"/>
    <w:rsid w:val="007229C9"/>
    <w:rsid w:val="007229F9"/>
    <w:rsid w:val="00723EEA"/>
    <w:rsid w:val="00724410"/>
    <w:rsid w:val="00724935"/>
    <w:rsid w:val="00724D2C"/>
    <w:rsid w:val="007257D0"/>
    <w:rsid w:val="00725B20"/>
    <w:rsid w:val="00725F02"/>
    <w:rsid w:val="007262D5"/>
    <w:rsid w:val="00726EA6"/>
    <w:rsid w:val="00727208"/>
    <w:rsid w:val="007275BD"/>
    <w:rsid w:val="00727680"/>
    <w:rsid w:val="0073053B"/>
    <w:rsid w:val="0073078C"/>
    <w:rsid w:val="00730DBF"/>
    <w:rsid w:val="007311B2"/>
    <w:rsid w:val="00732648"/>
    <w:rsid w:val="00732A61"/>
    <w:rsid w:val="00732DC0"/>
    <w:rsid w:val="00733DF6"/>
    <w:rsid w:val="00733E01"/>
    <w:rsid w:val="00733FCD"/>
    <w:rsid w:val="0073415A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C03"/>
    <w:rsid w:val="00740E58"/>
    <w:rsid w:val="0074136F"/>
    <w:rsid w:val="00741ABD"/>
    <w:rsid w:val="00741AC2"/>
    <w:rsid w:val="00741B72"/>
    <w:rsid w:val="0074390C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B47"/>
    <w:rsid w:val="00745CFA"/>
    <w:rsid w:val="00746169"/>
    <w:rsid w:val="007465EA"/>
    <w:rsid w:val="00746894"/>
    <w:rsid w:val="00747284"/>
    <w:rsid w:val="00747482"/>
    <w:rsid w:val="007474AC"/>
    <w:rsid w:val="007476F6"/>
    <w:rsid w:val="00747D8B"/>
    <w:rsid w:val="00747E9F"/>
    <w:rsid w:val="007501F2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B88"/>
    <w:rsid w:val="00757E2F"/>
    <w:rsid w:val="007604B2"/>
    <w:rsid w:val="00760B26"/>
    <w:rsid w:val="0076166B"/>
    <w:rsid w:val="007619EC"/>
    <w:rsid w:val="00761EA0"/>
    <w:rsid w:val="0076200E"/>
    <w:rsid w:val="0076221D"/>
    <w:rsid w:val="0076233E"/>
    <w:rsid w:val="0076272F"/>
    <w:rsid w:val="00762883"/>
    <w:rsid w:val="00762AFD"/>
    <w:rsid w:val="00763E47"/>
    <w:rsid w:val="00763E86"/>
    <w:rsid w:val="007646E5"/>
    <w:rsid w:val="00764D11"/>
    <w:rsid w:val="00765281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237A"/>
    <w:rsid w:val="00772473"/>
    <w:rsid w:val="00772829"/>
    <w:rsid w:val="007729A2"/>
    <w:rsid w:val="00772E4C"/>
    <w:rsid w:val="00773986"/>
    <w:rsid w:val="007749A8"/>
    <w:rsid w:val="00774FB1"/>
    <w:rsid w:val="007755F2"/>
    <w:rsid w:val="00776078"/>
    <w:rsid w:val="0077628D"/>
    <w:rsid w:val="00776971"/>
    <w:rsid w:val="007805B8"/>
    <w:rsid w:val="00780A80"/>
    <w:rsid w:val="0078115A"/>
    <w:rsid w:val="00781778"/>
    <w:rsid w:val="0078177E"/>
    <w:rsid w:val="00781836"/>
    <w:rsid w:val="00781981"/>
    <w:rsid w:val="00781E54"/>
    <w:rsid w:val="0078229A"/>
    <w:rsid w:val="00782E26"/>
    <w:rsid w:val="00782EA7"/>
    <w:rsid w:val="0078304C"/>
    <w:rsid w:val="00783514"/>
    <w:rsid w:val="00783673"/>
    <w:rsid w:val="007841D8"/>
    <w:rsid w:val="0078531E"/>
    <w:rsid w:val="00785490"/>
    <w:rsid w:val="00785B7E"/>
    <w:rsid w:val="00785C0E"/>
    <w:rsid w:val="007860F3"/>
    <w:rsid w:val="007865A4"/>
    <w:rsid w:val="00787165"/>
    <w:rsid w:val="007901B4"/>
    <w:rsid w:val="00790F6D"/>
    <w:rsid w:val="007913C0"/>
    <w:rsid w:val="0079184A"/>
    <w:rsid w:val="007923B3"/>
    <w:rsid w:val="007925EA"/>
    <w:rsid w:val="0079273F"/>
    <w:rsid w:val="00792DDA"/>
    <w:rsid w:val="007938B9"/>
    <w:rsid w:val="00793CD8"/>
    <w:rsid w:val="007941E8"/>
    <w:rsid w:val="00794370"/>
    <w:rsid w:val="00795C92"/>
    <w:rsid w:val="007961B5"/>
    <w:rsid w:val="00796231"/>
    <w:rsid w:val="00797220"/>
    <w:rsid w:val="00797743"/>
    <w:rsid w:val="00797777"/>
    <w:rsid w:val="00797817"/>
    <w:rsid w:val="00797A24"/>
    <w:rsid w:val="007A015C"/>
    <w:rsid w:val="007A03C2"/>
    <w:rsid w:val="007A05F0"/>
    <w:rsid w:val="007A1386"/>
    <w:rsid w:val="007A13EB"/>
    <w:rsid w:val="007A19EF"/>
    <w:rsid w:val="007A1A97"/>
    <w:rsid w:val="007A1B70"/>
    <w:rsid w:val="007A1CB3"/>
    <w:rsid w:val="007A1D7D"/>
    <w:rsid w:val="007A2EB1"/>
    <w:rsid w:val="007A306F"/>
    <w:rsid w:val="007A3429"/>
    <w:rsid w:val="007A3628"/>
    <w:rsid w:val="007A395F"/>
    <w:rsid w:val="007A3C3E"/>
    <w:rsid w:val="007A43A6"/>
    <w:rsid w:val="007A4797"/>
    <w:rsid w:val="007A4AA7"/>
    <w:rsid w:val="007A4DBE"/>
    <w:rsid w:val="007A58A6"/>
    <w:rsid w:val="007A5CC1"/>
    <w:rsid w:val="007A5E11"/>
    <w:rsid w:val="007A62AE"/>
    <w:rsid w:val="007A62B7"/>
    <w:rsid w:val="007A6CF5"/>
    <w:rsid w:val="007B02CB"/>
    <w:rsid w:val="007B05D6"/>
    <w:rsid w:val="007B1179"/>
    <w:rsid w:val="007B1DF4"/>
    <w:rsid w:val="007B326A"/>
    <w:rsid w:val="007B35B2"/>
    <w:rsid w:val="007B376F"/>
    <w:rsid w:val="007B3777"/>
    <w:rsid w:val="007B3D2D"/>
    <w:rsid w:val="007B4694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EEF"/>
    <w:rsid w:val="007B7F5A"/>
    <w:rsid w:val="007C0266"/>
    <w:rsid w:val="007C02E6"/>
    <w:rsid w:val="007C05DD"/>
    <w:rsid w:val="007C0C0B"/>
    <w:rsid w:val="007C0E8E"/>
    <w:rsid w:val="007C1839"/>
    <w:rsid w:val="007C1875"/>
    <w:rsid w:val="007C1A5A"/>
    <w:rsid w:val="007C3369"/>
    <w:rsid w:val="007C347E"/>
    <w:rsid w:val="007C3D18"/>
    <w:rsid w:val="007C5959"/>
    <w:rsid w:val="007C60BF"/>
    <w:rsid w:val="007C6177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408"/>
    <w:rsid w:val="007D1A03"/>
    <w:rsid w:val="007D2E4D"/>
    <w:rsid w:val="007D31CB"/>
    <w:rsid w:val="007D412E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1DA"/>
    <w:rsid w:val="007E03A0"/>
    <w:rsid w:val="007E0946"/>
    <w:rsid w:val="007E0C54"/>
    <w:rsid w:val="007E1075"/>
    <w:rsid w:val="007E22F3"/>
    <w:rsid w:val="007E352A"/>
    <w:rsid w:val="007E3F7C"/>
    <w:rsid w:val="007E4610"/>
    <w:rsid w:val="007E4715"/>
    <w:rsid w:val="007E4945"/>
    <w:rsid w:val="007E505B"/>
    <w:rsid w:val="007E688A"/>
    <w:rsid w:val="007E7091"/>
    <w:rsid w:val="007F08CF"/>
    <w:rsid w:val="007F1D10"/>
    <w:rsid w:val="007F2C31"/>
    <w:rsid w:val="007F3D9C"/>
    <w:rsid w:val="007F4A63"/>
    <w:rsid w:val="007F4B9B"/>
    <w:rsid w:val="007F4D47"/>
    <w:rsid w:val="007F4DE4"/>
    <w:rsid w:val="007F4FA6"/>
    <w:rsid w:val="007F6300"/>
    <w:rsid w:val="007F654F"/>
    <w:rsid w:val="007F665B"/>
    <w:rsid w:val="007F6B7E"/>
    <w:rsid w:val="007F793A"/>
    <w:rsid w:val="00800464"/>
    <w:rsid w:val="0080060F"/>
    <w:rsid w:val="00800747"/>
    <w:rsid w:val="00801A75"/>
    <w:rsid w:val="00801AA6"/>
    <w:rsid w:val="00802014"/>
    <w:rsid w:val="008027C6"/>
    <w:rsid w:val="0080287A"/>
    <w:rsid w:val="00802B53"/>
    <w:rsid w:val="00802DC4"/>
    <w:rsid w:val="0080392C"/>
    <w:rsid w:val="00803C2C"/>
    <w:rsid w:val="00803FAE"/>
    <w:rsid w:val="0080551D"/>
    <w:rsid w:val="00805A16"/>
    <w:rsid w:val="00805A61"/>
    <w:rsid w:val="0080605F"/>
    <w:rsid w:val="00806C0F"/>
    <w:rsid w:val="00806CCD"/>
    <w:rsid w:val="0080761E"/>
    <w:rsid w:val="00807786"/>
    <w:rsid w:val="0081050A"/>
    <w:rsid w:val="00810A0E"/>
    <w:rsid w:val="008112D6"/>
    <w:rsid w:val="008113E8"/>
    <w:rsid w:val="00811809"/>
    <w:rsid w:val="00811CD7"/>
    <w:rsid w:val="00811DBA"/>
    <w:rsid w:val="00811FCB"/>
    <w:rsid w:val="008122B9"/>
    <w:rsid w:val="00812518"/>
    <w:rsid w:val="0081279C"/>
    <w:rsid w:val="008128BD"/>
    <w:rsid w:val="00813269"/>
    <w:rsid w:val="00814283"/>
    <w:rsid w:val="00814645"/>
    <w:rsid w:val="0081481C"/>
    <w:rsid w:val="00814DA2"/>
    <w:rsid w:val="0081527F"/>
    <w:rsid w:val="008158D6"/>
    <w:rsid w:val="00815B5D"/>
    <w:rsid w:val="00815CA7"/>
    <w:rsid w:val="00816B70"/>
    <w:rsid w:val="00817196"/>
    <w:rsid w:val="0081757A"/>
    <w:rsid w:val="008204A0"/>
    <w:rsid w:val="008208E1"/>
    <w:rsid w:val="008212A7"/>
    <w:rsid w:val="00821F6D"/>
    <w:rsid w:val="00822B1B"/>
    <w:rsid w:val="00822BA2"/>
    <w:rsid w:val="00822EC0"/>
    <w:rsid w:val="00823472"/>
    <w:rsid w:val="008235DB"/>
    <w:rsid w:val="008237B0"/>
    <w:rsid w:val="00823897"/>
    <w:rsid w:val="008242B5"/>
    <w:rsid w:val="008247A1"/>
    <w:rsid w:val="00824AB4"/>
    <w:rsid w:val="00825C42"/>
    <w:rsid w:val="00825D25"/>
    <w:rsid w:val="00826356"/>
    <w:rsid w:val="008263A0"/>
    <w:rsid w:val="00826AA9"/>
    <w:rsid w:val="00827142"/>
    <w:rsid w:val="00827325"/>
    <w:rsid w:val="0082787A"/>
    <w:rsid w:val="00827B8B"/>
    <w:rsid w:val="00827D6F"/>
    <w:rsid w:val="0083075F"/>
    <w:rsid w:val="008307AF"/>
    <w:rsid w:val="0083116B"/>
    <w:rsid w:val="00831199"/>
    <w:rsid w:val="008312D8"/>
    <w:rsid w:val="0083155D"/>
    <w:rsid w:val="00831A98"/>
    <w:rsid w:val="00831DA2"/>
    <w:rsid w:val="00832129"/>
    <w:rsid w:val="00832148"/>
    <w:rsid w:val="00832653"/>
    <w:rsid w:val="00833219"/>
    <w:rsid w:val="008336E8"/>
    <w:rsid w:val="00833953"/>
    <w:rsid w:val="00835923"/>
    <w:rsid w:val="008359D5"/>
    <w:rsid w:val="00835F53"/>
    <w:rsid w:val="008366F2"/>
    <w:rsid w:val="00836BD8"/>
    <w:rsid w:val="008376AC"/>
    <w:rsid w:val="0083789F"/>
    <w:rsid w:val="008378D2"/>
    <w:rsid w:val="00837CDB"/>
    <w:rsid w:val="00837CF4"/>
    <w:rsid w:val="00840599"/>
    <w:rsid w:val="00840647"/>
    <w:rsid w:val="0084086C"/>
    <w:rsid w:val="00841093"/>
    <w:rsid w:val="00841541"/>
    <w:rsid w:val="00842BCA"/>
    <w:rsid w:val="00842FFC"/>
    <w:rsid w:val="00843099"/>
    <w:rsid w:val="008434E1"/>
    <w:rsid w:val="008444E8"/>
    <w:rsid w:val="00844521"/>
    <w:rsid w:val="00844D4B"/>
    <w:rsid w:val="00844E80"/>
    <w:rsid w:val="008453B3"/>
    <w:rsid w:val="0084621E"/>
    <w:rsid w:val="0084699C"/>
    <w:rsid w:val="00846CDE"/>
    <w:rsid w:val="00846FE7"/>
    <w:rsid w:val="0084726E"/>
    <w:rsid w:val="00847745"/>
    <w:rsid w:val="008503F0"/>
    <w:rsid w:val="0085099B"/>
    <w:rsid w:val="00850CD3"/>
    <w:rsid w:val="00851DCF"/>
    <w:rsid w:val="00852862"/>
    <w:rsid w:val="0085384C"/>
    <w:rsid w:val="00853EA3"/>
    <w:rsid w:val="008540F7"/>
    <w:rsid w:val="008554D4"/>
    <w:rsid w:val="00856877"/>
    <w:rsid w:val="00856911"/>
    <w:rsid w:val="008575BF"/>
    <w:rsid w:val="00857664"/>
    <w:rsid w:val="00860009"/>
    <w:rsid w:val="008601A1"/>
    <w:rsid w:val="00860B55"/>
    <w:rsid w:val="00861994"/>
    <w:rsid w:val="00861D3D"/>
    <w:rsid w:val="00861E50"/>
    <w:rsid w:val="008620BF"/>
    <w:rsid w:val="00862487"/>
    <w:rsid w:val="008624D6"/>
    <w:rsid w:val="008627B2"/>
    <w:rsid w:val="00862B31"/>
    <w:rsid w:val="00863330"/>
    <w:rsid w:val="0086336C"/>
    <w:rsid w:val="008641D8"/>
    <w:rsid w:val="00864523"/>
    <w:rsid w:val="0086470B"/>
    <w:rsid w:val="0086477F"/>
    <w:rsid w:val="00864D9C"/>
    <w:rsid w:val="008657B6"/>
    <w:rsid w:val="00865C51"/>
    <w:rsid w:val="00865F2A"/>
    <w:rsid w:val="00866FC8"/>
    <w:rsid w:val="008676FD"/>
    <w:rsid w:val="008677FD"/>
    <w:rsid w:val="0086790C"/>
    <w:rsid w:val="00867BDF"/>
    <w:rsid w:val="008701ED"/>
    <w:rsid w:val="008706D4"/>
    <w:rsid w:val="008709A9"/>
    <w:rsid w:val="00870B0E"/>
    <w:rsid w:val="00870F8A"/>
    <w:rsid w:val="0087104B"/>
    <w:rsid w:val="008719A0"/>
    <w:rsid w:val="008719A4"/>
    <w:rsid w:val="00871D23"/>
    <w:rsid w:val="00872DB2"/>
    <w:rsid w:val="00872FAA"/>
    <w:rsid w:val="0087310D"/>
    <w:rsid w:val="008731FE"/>
    <w:rsid w:val="00873EC4"/>
    <w:rsid w:val="00874312"/>
    <w:rsid w:val="0087437C"/>
    <w:rsid w:val="00874ACE"/>
    <w:rsid w:val="008754CD"/>
    <w:rsid w:val="00875CD7"/>
    <w:rsid w:val="00875FFA"/>
    <w:rsid w:val="00876B3E"/>
    <w:rsid w:val="00876B4D"/>
    <w:rsid w:val="00876BE1"/>
    <w:rsid w:val="0087779B"/>
    <w:rsid w:val="00877F18"/>
    <w:rsid w:val="00880AD1"/>
    <w:rsid w:val="00880C09"/>
    <w:rsid w:val="008810FF"/>
    <w:rsid w:val="00881840"/>
    <w:rsid w:val="00881E90"/>
    <w:rsid w:val="00882F3E"/>
    <w:rsid w:val="00883062"/>
    <w:rsid w:val="00883C12"/>
    <w:rsid w:val="0088498E"/>
    <w:rsid w:val="00884C56"/>
    <w:rsid w:val="00884F11"/>
    <w:rsid w:val="008852B9"/>
    <w:rsid w:val="00885500"/>
    <w:rsid w:val="00885A22"/>
    <w:rsid w:val="00885B79"/>
    <w:rsid w:val="008861C3"/>
    <w:rsid w:val="00886213"/>
    <w:rsid w:val="00886D0F"/>
    <w:rsid w:val="00886E55"/>
    <w:rsid w:val="00886EC2"/>
    <w:rsid w:val="0088725F"/>
    <w:rsid w:val="008878F4"/>
    <w:rsid w:val="00887BC2"/>
    <w:rsid w:val="008900FF"/>
    <w:rsid w:val="008902D0"/>
    <w:rsid w:val="008904B4"/>
    <w:rsid w:val="008904C8"/>
    <w:rsid w:val="00890969"/>
    <w:rsid w:val="00890B6A"/>
    <w:rsid w:val="00890FB2"/>
    <w:rsid w:val="0089192D"/>
    <w:rsid w:val="00891AAD"/>
    <w:rsid w:val="00891E55"/>
    <w:rsid w:val="008932A3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ED2"/>
    <w:rsid w:val="008A21FF"/>
    <w:rsid w:val="008A27A4"/>
    <w:rsid w:val="008A2CE2"/>
    <w:rsid w:val="008A30AC"/>
    <w:rsid w:val="008A44B8"/>
    <w:rsid w:val="008A48F1"/>
    <w:rsid w:val="008A51A8"/>
    <w:rsid w:val="008A51AD"/>
    <w:rsid w:val="008A54C7"/>
    <w:rsid w:val="008A550B"/>
    <w:rsid w:val="008A56F6"/>
    <w:rsid w:val="008A6A49"/>
    <w:rsid w:val="008A6C71"/>
    <w:rsid w:val="008A6E9C"/>
    <w:rsid w:val="008A71FC"/>
    <w:rsid w:val="008A77D8"/>
    <w:rsid w:val="008A7C2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76B"/>
    <w:rsid w:val="008B377B"/>
    <w:rsid w:val="008B37E1"/>
    <w:rsid w:val="008B39B2"/>
    <w:rsid w:val="008B4262"/>
    <w:rsid w:val="008B4422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C046E"/>
    <w:rsid w:val="008C0C99"/>
    <w:rsid w:val="008C0EE4"/>
    <w:rsid w:val="008C1A45"/>
    <w:rsid w:val="008C1CD5"/>
    <w:rsid w:val="008C1D03"/>
    <w:rsid w:val="008C1E30"/>
    <w:rsid w:val="008C2017"/>
    <w:rsid w:val="008C218C"/>
    <w:rsid w:val="008C234A"/>
    <w:rsid w:val="008C2A19"/>
    <w:rsid w:val="008C3B5E"/>
    <w:rsid w:val="008C46B5"/>
    <w:rsid w:val="008C4958"/>
    <w:rsid w:val="008C4BAA"/>
    <w:rsid w:val="008C50BB"/>
    <w:rsid w:val="008C563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2537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427"/>
    <w:rsid w:val="008D4443"/>
    <w:rsid w:val="008D47A4"/>
    <w:rsid w:val="008D5935"/>
    <w:rsid w:val="008D5BC3"/>
    <w:rsid w:val="008D5ED6"/>
    <w:rsid w:val="008D6D1A"/>
    <w:rsid w:val="008D7E4B"/>
    <w:rsid w:val="008E065E"/>
    <w:rsid w:val="008E0927"/>
    <w:rsid w:val="008E1909"/>
    <w:rsid w:val="008E1CED"/>
    <w:rsid w:val="008E2E1C"/>
    <w:rsid w:val="008E35A3"/>
    <w:rsid w:val="008E3F73"/>
    <w:rsid w:val="008E409A"/>
    <w:rsid w:val="008E4B90"/>
    <w:rsid w:val="008E50E4"/>
    <w:rsid w:val="008E54E8"/>
    <w:rsid w:val="008E5D92"/>
    <w:rsid w:val="008E6BAA"/>
    <w:rsid w:val="008E6DF5"/>
    <w:rsid w:val="008E7001"/>
    <w:rsid w:val="008E7050"/>
    <w:rsid w:val="008F01A6"/>
    <w:rsid w:val="008F07E5"/>
    <w:rsid w:val="008F1C0C"/>
    <w:rsid w:val="008F1C4E"/>
    <w:rsid w:val="008F1EAB"/>
    <w:rsid w:val="008F220A"/>
    <w:rsid w:val="008F244C"/>
    <w:rsid w:val="008F312C"/>
    <w:rsid w:val="008F33DC"/>
    <w:rsid w:val="008F3577"/>
    <w:rsid w:val="008F40E2"/>
    <w:rsid w:val="008F4340"/>
    <w:rsid w:val="008F44BA"/>
    <w:rsid w:val="008F46AA"/>
    <w:rsid w:val="008F477F"/>
    <w:rsid w:val="008F4CF1"/>
    <w:rsid w:val="008F68A5"/>
    <w:rsid w:val="008F6F45"/>
    <w:rsid w:val="008F7013"/>
    <w:rsid w:val="008F7B83"/>
    <w:rsid w:val="008F7CAD"/>
    <w:rsid w:val="0090133E"/>
    <w:rsid w:val="0090192C"/>
    <w:rsid w:val="00901E6B"/>
    <w:rsid w:val="00902081"/>
    <w:rsid w:val="00902350"/>
    <w:rsid w:val="0090239D"/>
    <w:rsid w:val="009027A0"/>
    <w:rsid w:val="00902979"/>
    <w:rsid w:val="00902AA9"/>
    <w:rsid w:val="00902DD4"/>
    <w:rsid w:val="0090336B"/>
    <w:rsid w:val="00904FC1"/>
    <w:rsid w:val="0090514E"/>
    <w:rsid w:val="009053AA"/>
    <w:rsid w:val="00905A74"/>
    <w:rsid w:val="00906939"/>
    <w:rsid w:val="00906E3B"/>
    <w:rsid w:val="009070D1"/>
    <w:rsid w:val="00907215"/>
    <w:rsid w:val="009072BD"/>
    <w:rsid w:val="00907546"/>
    <w:rsid w:val="0090782F"/>
    <w:rsid w:val="00910330"/>
    <w:rsid w:val="00910B7D"/>
    <w:rsid w:val="0091165E"/>
    <w:rsid w:val="00911DFB"/>
    <w:rsid w:val="009126AF"/>
    <w:rsid w:val="00913114"/>
    <w:rsid w:val="009131C5"/>
    <w:rsid w:val="009131FF"/>
    <w:rsid w:val="00913638"/>
    <w:rsid w:val="009139D9"/>
    <w:rsid w:val="00913FC0"/>
    <w:rsid w:val="00914587"/>
    <w:rsid w:val="0091497A"/>
    <w:rsid w:val="00914AD8"/>
    <w:rsid w:val="00914EDC"/>
    <w:rsid w:val="00915512"/>
    <w:rsid w:val="00916079"/>
    <w:rsid w:val="0091686D"/>
    <w:rsid w:val="009172CE"/>
    <w:rsid w:val="00917323"/>
    <w:rsid w:val="00917CE9"/>
    <w:rsid w:val="00920041"/>
    <w:rsid w:val="009200CA"/>
    <w:rsid w:val="00920143"/>
    <w:rsid w:val="009208C0"/>
    <w:rsid w:val="009209C0"/>
    <w:rsid w:val="00920BF2"/>
    <w:rsid w:val="009211A6"/>
    <w:rsid w:val="00921721"/>
    <w:rsid w:val="00922010"/>
    <w:rsid w:val="00922671"/>
    <w:rsid w:val="00922898"/>
    <w:rsid w:val="009228E1"/>
    <w:rsid w:val="00922A8A"/>
    <w:rsid w:val="00923049"/>
    <w:rsid w:val="0092310C"/>
    <w:rsid w:val="00923CF5"/>
    <w:rsid w:val="0092413D"/>
    <w:rsid w:val="00925006"/>
    <w:rsid w:val="00925429"/>
    <w:rsid w:val="00925D3B"/>
    <w:rsid w:val="00925F68"/>
    <w:rsid w:val="0092679B"/>
    <w:rsid w:val="00926BB7"/>
    <w:rsid w:val="00926F07"/>
    <w:rsid w:val="00926F8A"/>
    <w:rsid w:val="00927AA6"/>
    <w:rsid w:val="00927C18"/>
    <w:rsid w:val="00927E84"/>
    <w:rsid w:val="00930221"/>
    <w:rsid w:val="00930340"/>
    <w:rsid w:val="0093062E"/>
    <w:rsid w:val="009311DC"/>
    <w:rsid w:val="00931B0F"/>
    <w:rsid w:val="00931B3A"/>
    <w:rsid w:val="00931BD9"/>
    <w:rsid w:val="00931D65"/>
    <w:rsid w:val="00931F11"/>
    <w:rsid w:val="00931FC7"/>
    <w:rsid w:val="009324C4"/>
    <w:rsid w:val="00932D2D"/>
    <w:rsid w:val="00932DF8"/>
    <w:rsid w:val="00933A29"/>
    <w:rsid w:val="00934334"/>
    <w:rsid w:val="00934365"/>
    <w:rsid w:val="00934839"/>
    <w:rsid w:val="0093502C"/>
    <w:rsid w:val="00935133"/>
    <w:rsid w:val="00935577"/>
    <w:rsid w:val="009355C2"/>
    <w:rsid w:val="00936759"/>
    <w:rsid w:val="009368F3"/>
    <w:rsid w:val="00940587"/>
    <w:rsid w:val="00940B94"/>
    <w:rsid w:val="00940D0A"/>
    <w:rsid w:val="00940F1E"/>
    <w:rsid w:val="00940F4F"/>
    <w:rsid w:val="009415DE"/>
    <w:rsid w:val="00941636"/>
    <w:rsid w:val="00941CFE"/>
    <w:rsid w:val="00942066"/>
    <w:rsid w:val="009429C0"/>
    <w:rsid w:val="00942BB7"/>
    <w:rsid w:val="00943074"/>
    <w:rsid w:val="00943568"/>
    <w:rsid w:val="00943742"/>
    <w:rsid w:val="0094398E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12A"/>
    <w:rsid w:val="00950C5E"/>
    <w:rsid w:val="00950DE7"/>
    <w:rsid w:val="00950E0F"/>
    <w:rsid w:val="00951B1F"/>
    <w:rsid w:val="0095271D"/>
    <w:rsid w:val="0095306B"/>
    <w:rsid w:val="00953523"/>
    <w:rsid w:val="009538F5"/>
    <w:rsid w:val="00953920"/>
    <w:rsid w:val="00953D47"/>
    <w:rsid w:val="00953ED3"/>
    <w:rsid w:val="00954AB3"/>
    <w:rsid w:val="00955ED4"/>
    <w:rsid w:val="0095681E"/>
    <w:rsid w:val="009572D4"/>
    <w:rsid w:val="00957C4E"/>
    <w:rsid w:val="00957C99"/>
    <w:rsid w:val="00957CC0"/>
    <w:rsid w:val="00960A1F"/>
    <w:rsid w:val="00960C4D"/>
    <w:rsid w:val="0096138E"/>
    <w:rsid w:val="00961921"/>
    <w:rsid w:val="00961EF9"/>
    <w:rsid w:val="0096201B"/>
    <w:rsid w:val="009620D3"/>
    <w:rsid w:val="00962905"/>
    <w:rsid w:val="009633B9"/>
    <w:rsid w:val="009639B4"/>
    <w:rsid w:val="009640DA"/>
    <w:rsid w:val="0096430A"/>
    <w:rsid w:val="00964611"/>
    <w:rsid w:val="00965173"/>
    <w:rsid w:val="009651C1"/>
    <w:rsid w:val="0096554B"/>
    <w:rsid w:val="0096584A"/>
    <w:rsid w:val="009660F3"/>
    <w:rsid w:val="009664BF"/>
    <w:rsid w:val="0096652E"/>
    <w:rsid w:val="0096693C"/>
    <w:rsid w:val="00967899"/>
    <w:rsid w:val="00967A70"/>
    <w:rsid w:val="00967FE4"/>
    <w:rsid w:val="00970051"/>
    <w:rsid w:val="009704DA"/>
    <w:rsid w:val="0097054C"/>
    <w:rsid w:val="009708A3"/>
    <w:rsid w:val="00970BFB"/>
    <w:rsid w:val="00970F1D"/>
    <w:rsid w:val="00971064"/>
    <w:rsid w:val="00971D73"/>
    <w:rsid w:val="00971F08"/>
    <w:rsid w:val="00972CA5"/>
    <w:rsid w:val="00974D7E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F53"/>
    <w:rsid w:val="009800E8"/>
    <w:rsid w:val="00980477"/>
    <w:rsid w:val="009806E8"/>
    <w:rsid w:val="00980B16"/>
    <w:rsid w:val="00980B60"/>
    <w:rsid w:val="00980DC4"/>
    <w:rsid w:val="00981BC4"/>
    <w:rsid w:val="0098286C"/>
    <w:rsid w:val="00982A71"/>
    <w:rsid w:val="00982F06"/>
    <w:rsid w:val="0098433C"/>
    <w:rsid w:val="009844BF"/>
    <w:rsid w:val="00984529"/>
    <w:rsid w:val="00984A96"/>
    <w:rsid w:val="00984CB3"/>
    <w:rsid w:val="00985253"/>
    <w:rsid w:val="009853B3"/>
    <w:rsid w:val="00985445"/>
    <w:rsid w:val="00985722"/>
    <w:rsid w:val="0098581F"/>
    <w:rsid w:val="00985926"/>
    <w:rsid w:val="00985A64"/>
    <w:rsid w:val="00985CB1"/>
    <w:rsid w:val="0098604F"/>
    <w:rsid w:val="00987053"/>
    <w:rsid w:val="00987CE6"/>
    <w:rsid w:val="00990119"/>
    <w:rsid w:val="009904ED"/>
    <w:rsid w:val="00990630"/>
    <w:rsid w:val="009907D3"/>
    <w:rsid w:val="00990FD9"/>
    <w:rsid w:val="009916E4"/>
    <w:rsid w:val="00991761"/>
    <w:rsid w:val="0099186E"/>
    <w:rsid w:val="009919CA"/>
    <w:rsid w:val="00992985"/>
    <w:rsid w:val="00992E1C"/>
    <w:rsid w:val="0099454B"/>
    <w:rsid w:val="00994DCA"/>
    <w:rsid w:val="00994FF3"/>
    <w:rsid w:val="00995089"/>
    <w:rsid w:val="0099547B"/>
    <w:rsid w:val="00995515"/>
    <w:rsid w:val="00995A7A"/>
    <w:rsid w:val="009960EC"/>
    <w:rsid w:val="00996D68"/>
    <w:rsid w:val="009970DD"/>
    <w:rsid w:val="00997245"/>
    <w:rsid w:val="009A0141"/>
    <w:rsid w:val="009A0FBA"/>
    <w:rsid w:val="009A1601"/>
    <w:rsid w:val="009A197A"/>
    <w:rsid w:val="009A1CA4"/>
    <w:rsid w:val="009A1ED4"/>
    <w:rsid w:val="009A2C07"/>
    <w:rsid w:val="009A3016"/>
    <w:rsid w:val="009A3BB6"/>
    <w:rsid w:val="009A462D"/>
    <w:rsid w:val="009A4A6C"/>
    <w:rsid w:val="009A4F92"/>
    <w:rsid w:val="009A50FE"/>
    <w:rsid w:val="009A5A1C"/>
    <w:rsid w:val="009A5CBA"/>
    <w:rsid w:val="009A64A4"/>
    <w:rsid w:val="009A64D0"/>
    <w:rsid w:val="009A6F2F"/>
    <w:rsid w:val="009A74A0"/>
    <w:rsid w:val="009A7640"/>
    <w:rsid w:val="009A7AD5"/>
    <w:rsid w:val="009A7AE7"/>
    <w:rsid w:val="009A7E6D"/>
    <w:rsid w:val="009B01D0"/>
    <w:rsid w:val="009B0309"/>
    <w:rsid w:val="009B1D3F"/>
    <w:rsid w:val="009B1F30"/>
    <w:rsid w:val="009B2537"/>
    <w:rsid w:val="009B26CA"/>
    <w:rsid w:val="009B274A"/>
    <w:rsid w:val="009B365B"/>
    <w:rsid w:val="009B38F4"/>
    <w:rsid w:val="009B3AC2"/>
    <w:rsid w:val="009B406E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754C"/>
    <w:rsid w:val="009B79C0"/>
    <w:rsid w:val="009B7E87"/>
    <w:rsid w:val="009C0169"/>
    <w:rsid w:val="009C0179"/>
    <w:rsid w:val="009C089C"/>
    <w:rsid w:val="009C1679"/>
    <w:rsid w:val="009C2037"/>
    <w:rsid w:val="009C241D"/>
    <w:rsid w:val="009C251B"/>
    <w:rsid w:val="009C27DD"/>
    <w:rsid w:val="009C2C93"/>
    <w:rsid w:val="009C3BBB"/>
    <w:rsid w:val="009C403E"/>
    <w:rsid w:val="009C44A3"/>
    <w:rsid w:val="009C521D"/>
    <w:rsid w:val="009C5E79"/>
    <w:rsid w:val="009C605A"/>
    <w:rsid w:val="009C6D3C"/>
    <w:rsid w:val="009C6DEA"/>
    <w:rsid w:val="009C770F"/>
    <w:rsid w:val="009C781A"/>
    <w:rsid w:val="009D037C"/>
    <w:rsid w:val="009D03C8"/>
    <w:rsid w:val="009D05DA"/>
    <w:rsid w:val="009D1513"/>
    <w:rsid w:val="009D2A46"/>
    <w:rsid w:val="009D48F3"/>
    <w:rsid w:val="009D4919"/>
    <w:rsid w:val="009D4FF0"/>
    <w:rsid w:val="009D5FBA"/>
    <w:rsid w:val="009D6A63"/>
    <w:rsid w:val="009D703C"/>
    <w:rsid w:val="009D718F"/>
    <w:rsid w:val="009D7AB8"/>
    <w:rsid w:val="009E0662"/>
    <w:rsid w:val="009E068F"/>
    <w:rsid w:val="009E0FE9"/>
    <w:rsid w:val="009E1261"/>
    <w:rsid w:val="009E14E0"/>
    <w:rsid w:val="009E1690"/>
    <w:rsid w:val="009E1D55"/>
    <w:rsid w:val="009E2563"/>
    <w:rsid w:val="009E282E"/>
    <w:rsid w:val="009E35DB"/>
    <w:rsid w:val="009E360E"/>
    <w:rsid w:val="009E3B46"/>
    <w:rsid w:val="009E40BC"/>
    <w:rsid w:val="009E43A2"/>
    <w:rsid w:val="009E47A3"/>
    <w:rsid w:val="009E489F"/>
    <w:rsid w:val="009E519C"/>
    <w:rsid w:val="009E5990"/>
    <w:rsid w:val="009E5ACA"/>
    <w:rsid w:val="009E6EE1"/>
    <w:rsid w:val="009E7094"/>
    <w:rsid w:val="009E7127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EDC"/>
    <w:rsid w:val="009F10C5"/>
    <w:rsid w:val="009F13B9"/>
    <w:rsid w:val="009F1654"/>
    <w:rsid w:val="009F179B"/>
    <w:rsid w:val="009F2C05"/>
    <w:rsid w:val="009F2D25"/>
    <w:rsid w:val="009F2EA0"/>
    <w:rsid w:val="009F344F"/>
    <w:rsid w:val="009F35F8"/>
    <w:rsid w:val="009F4549"/>
    <w:rsid w:val="009F47B4"/>
    <w:rsid w:val="009F51E0"/>
    <w:rsid w:val="009F51E5"/>
    <w:rsid w:val="009F5871"/>
    <w:rsid w:val="009F5BE4"/>
    <w:rsid w:val="009F6679"/>
    <w:rsid w:val="009F73C2"/>
    <w:rsid w:val="009F781B"/>
    <w:rsid w:val="00A001CB"/>
    <w:rsid w:val="00A0029B"/>
    <w:rsid w:val="00A00456"/>
    <w:rsid w:val="00A00EC6"/>
    <w:rsid w:val="00A014B0"/>
    <w:rsid w:val="00A01D9F"/>
    <w:rsid w:val="00A02199"/>
    <w:rsid w:val="00A02AA6"/>
    <w:rsid w:val="00A031D8"/>
    <w:rsid w:val="00A03284"/>
    <w:rsid w:val="00A0375C"/>
    <w:rsid w:val="00A03C1B"/>
    <w:rsid w:val="00A041E4"/>
    <w:rsid w:val="00A04659"/>
    <w:rsid w:val="00A048A8"/>
    <w:rsid w:val="00A04AC4"/>
    <w:rsid w:val="00A04F49"/>
    <w:rsid w:val="00A05CEF"/>
    <w:rsid w:val="00A05F2D"/>
    <w:rsid w:val="00A0787B"/>
    <w:rsid w:val="00A07A43"/>
    <w:rsid w:val="00A105C1"/>
    <w:rsid w:val="00A1079D"/>
    <w:rsid w:val="00A1098C"/>
    <w:rsid w:val="00A10991"/>
    <w:rsid w:val="00A12390"/>
    <w:rsid w:val="00A1352A"/>
    <w:rsid w:val="00A136D1"/>
    <w:rsid w:val="00A13E54"/>
    <w:rsid w:val="00A13F97"/>
    <w:rsid w:val="00A14031"/>
    <w:rsid w:val="00A141EA"/>
    <w:rsid w:val="00A167D8"/>
    <w:rsid w:val="00A16C07"/>
    <w:rsid w:val="00A16C46"/>
    <w:rsid w:val="00A17C8B"/>
    <w:rsid w:val="00A17F63"/>
    <w:rsid w:val="00A20044"/>
    <w:rsid w:val="00A2057B"/>
    <w:rsid w:val="00A205DD"/>
    <w:rsid w:val="00A20AFE"/>
    <w:rsid w:val="00A214A7"/>
    <w:rsid w:val="00A21606"/>
    <w:rsid w:val="00A2193B"/>
    <w:rsid w:val="00A2196A"/>
    <w:rsid w:val="00A21AB7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87"/>
    <w:rsid w:val="00A30538"/>
    <w:rsid w:val="00A30A03"/>
    <w:rsid w:val="00A31057"/>
    <w:rsid w:val="00A311C2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8E2"/>
    <w:rsid w:val="00A359F7"/>
    <w:rsid w:val="00A35C98"/>
    <w:rsid w:val="00A36147"/>
    <w:rsid w:val="00A36297"/>
    <w:rsid w:val="00A368DB"/>
    <w:rsid w:val="00A36F61"/>
    <w:rsid w:val="00A36F75"/>
    <w:rsid w:val="00A3709A"/>
    <w:rsid w:val="00A3756E"/>
    <w:rsid w:val="00A37E31"/>
    <w:rsid w:val="00A4054E"/>
    <w:rsid w:val="00A407D2"/>
    <w:rsid w:val="00A40824"/>
    <w:rsid w:val="00A419BD"/>
    <w:rsid w:val="00A41E2B"/>
    <w:rsid w:val="00A42066"/>
    <w:rsid w:val="00A42170"/>
    <w:rsid w:val="00A45075"/>
    <w:rsid w:val="00A45404"/>
    <w:rsid w:val="00A45B10"/>
    <w:rsid w:val="00A45B74"/>
    <w:rsid w:val="00A46A07"/>
    <w:rsid w:val="00A46B7B"/>
    <w:rsid w:val="00A470FC"/>
    <w:rsid w:val="00A4761F"/>
    <w:rsid w:val="00A47D50"/>
    <w:rsid w:val="00A501FC"/>
    <w:rsid w:val="00A50787"/>
    <w:rsid w:val="00A5083F"/>
    <w:rsid w:val="00A509FE"/>
    <w:rsid w:val="00A50EF6"/>
    <w:rsid w:val="00A51324"/>
    <w:rsid w:val="00A51754"/>
    <w:rsid w:val="00A51B25"/>
    <w:rsid w:val="00A51D8C"/>
    <w:rsid w:val="00A52094"/>
    <w:rsid w:val="00A520E7"/>
    <w:rsid w:val="00A529F4"/>
    <w:rsid w:val="00A52E1D"/>
    <w:rsid w:val="00A52E5C"/>
    <w:rsid w:val="00A5301A"/>
    <w:rsid w:val="00A53B84"/>
    <w:rsid w:val="00A54415"/>
    <w:rsid w:val="00A54A85"/>
    <w:rsid w:val="00A55873"/>
    <w:rsid w:val="00A55DBF"/>
    <w:rsid w:val="00A579CE"/>
    <w:rsid w:val="00A609D2"/>
    <w:rsid w:val="00A61499"/>
    <w:rsid w:val="00A61757"/>
    <w:rsid w:val="00A619BA"/>
    <w:rsid w:val="00A61AB8"/>
    <w:rsid w:val="00A61B44"/>
    <w:rsid w:val="00A62266"/>
    <w:rsid w:val="00A62731"/>
    <w:rsid w:val="00A62A77"/>
    <w:rsid w:val="00A62D96"/>
    <w:rsid w:val="00A63483"/>
    <w:rsid w:val="00A649A4"/>
    <w:rsid w:val="00A64B28"/>
    <w:rsid w:val="00A64D39"/>
    <w:rsid w:val="00A657D7"/>
    <w:rsid w:val="00A65865"/>
    <w:rsid w:val="00A660AC"/>
    <w:rsid w:val="00A66174"/>
    <w:rsid w:val="00A663F0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16"/>
    <w:rsid w:val="00A71B99"/>
    <w:rsid w:val="00A71F43"/>
    <w:rsid w:val="00A721C7"/>
    <w:rsid w:val="00A731CB"/>
    <w:rsid w:val="00A73654"/>
    <w:rsid w:val="00A739D0"/>
    <w:rsid w:val="00A73D47"/>
    <w:rsid w:val="00A7419B"/>
    <w:rsid w:val="00A74C38"/>
    <w:rsid w:val="00A74D4E"/>
    <w:rsid w:val="00A75048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19FF"/>
    <w:rsid w:val="00A81ADB"/>
    <w:rsid w:val="00A82394"/>
    <w:rsid w:val="00A824AA"/>
    <w:rsid w:val="00A82726"/>
    <w:rsid w:val="00A845EE"/>
    <w:rsid w:val="00A84630"/>
    <w:rsid w:val="00A8556B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90255"/>
    <w:rsid w:val="00A90290"/>
    <w:rsid w:val="00A91486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42A"/>
    <w:rsid w:val="00A95411"/>
    <w:rsid w:val="00A96354"/>
    <w:rsid w:val="00A96F07"/>
    <w:rsid w:val="00A973C6"/>
    <w:rsid w:val="00A9766B"/>
    <w:rsid w:val="00A977C2"/>
    <w:rsid w:val="00A978C2"/>
    <w:rsid w:val="00A97A8E"/>
    <w:rsid w:val="00AA016F"/>
    <w:rsid w:val="00AA155B"/>
    <w:rsid w:val="00AA1B3E"/>
    <w:rsid w:val="00AA1ED6"/>
    <w:rsid w:val="00AA1EDF"/>
    <w:rsid w:val="00AA2195"/>
    <w:rsid w:val="00AA2638"/>
    <w:rsid w:val="00AA3DDC"/>
    <w:rsid w:val="00AA4846"/>
    <w:rsid w:val="00AA51D6"/>
    <w:rsid w:val="00AA5B37"/>
    <w:rsid w:val="00AA5E1B"/>
    <w:rsid w:val="00AA61CF"/>
    <w:rsid w:val="00AA6AA6"/>
    <w:rsid w:val="00AA6DEC"/>
    <w:rsid w:val="00AA75B6"/>
    <w:rsid w:val="00AA7EBB"/>
    <w:rsid w:val="00AB00F2"/>
    <w:rsid w:val="00AB0BC8"/>
    <w:rsid w:val="00AB1002"/>
    <w:rsid w:val="00AB1118"/>
    <w:rsid w:val="00AB11CA"/>
    <w:rsid w:val="00AB14D9"/>
    <w:rsid w:val="00AB14FB"/>
    <w:rsid w:val="00AB1A8A"/>
    <w:rsid w:val="00AB1CE1"/>
    <w:rsid w:val="00AB1DA6"/>
    <w:rsid w:val="00AB20A7"/>
    <w:rsid w:val="00AB3264"/>
    <w:rsid w:val="00AB332A"/>
    <w:rsid w:val="00AB4749"/>
    <w:rsid w:val="00AB4AB8"/>
    <w:rsid w:val="00AB5608"/>
    <w:rsid w:val="00AB655E"/>
    <w:rsid w:val="00AB660A"/>
    <w:rsid w:val="00AB7997"/>
    <w:rsid w:val="00AC007F"/>
    <w:rsid w:val="00AC06F2"/>
    <w:rsid w:val="00AC0BD9"/>
    <w:rsid w:val="00AC1260"/>
    <w:rsid w:val="00AC18CD"/>
    <w:rsid w:val="00AC1D94"/>
    <w:rsid w:val="00AC2739"/>
    <w:rsid w:val="00AC2D41"/>
    <w:rsid w:val="00AC2ECD"/>
    <w:rsid w:val="00AC2EE5"/>
    <w:rsid w:val="00AC3119"/>
    <w:rsid w:val="00AC3BD8"/>
    <w:rsid w:val="00AC40C2"/>
    <w:rsid w:val="00AC40E2"/>
    <w:rsid w:val="00AC49FB"/>
    <w:rsid w:val="00AC51D5"/>
    <w:rsid w:val="00AC52B2"/>
    <w:rsid w:val="00AC5315"/>
    <w:rsid w:val="00AC5504"/>
    <w:rsid w:val="00AC5A10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AAA"/>
    <w:rsid w:val="00AD3D2F"/>
    <w:rsid w:val="00AD3F94"/>
    <w:rsid w:val="00AD4124"/>
    <w:rsid w:val="00AD44B5"/>
    <w:rsid w:val="00AD4A5A"/>
    <w:rsid w:val="00AD5848"/>
    <w:rsid w:val="00AD5BC6"/>
    <w:rsid w:val="00AD6050"/>
    <w:rsid w:val="00AD660D"/>
    <w:rsid w:val="00AD7888"/>
    <w:rsid w:val="00AE07D4"/>
    <w:rsid w:val="00AE07F4"/>
    <w:rsid w:val="00AE09EB"/>
    <w:rsid w:val="00AE1053"/>
    <w:rsid w:val="00AE17B1"/>
    <w:rsid w:val="00AE18A4"/>
    <w:rsid w:val="00AE1C77"/>
    <w:rsid w:val="00AE27AC"/>
    <w:rsid w:val="00AE29DE"/>
    <w:rsid w:val="00AE32C4"/>
    <w:rsid w:val="00AE3CFC"/>
    <w:rsid w:val="00AE3D0A"/>
    <w:rsid w:val="00AE3E8C"/>
    <w:rsid w:val="00AE3F19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B0F"/>
    <w:rsid w:val="00AE5C58"/>
    <w:rsid w:val="00AE662F"/>
    <w:rsid w:val="00AE6CE8"/>
    <w:rsid w:val="00AE7A6E"/>
    <w:rsid w:val="00AE7FBF"/>
    <w:rsid w:val="00AF0FFF"/>
    <w:rsid w:val="00AF1C5D"/>
    <w:rsid w:val="00AF31AF"/>
    <w:rsid w:val="00AF3660"/>
    <w:rsid w:val="00AF388F"/>
    <w:rsid w:val="00AF3B86"/>
    <w:rsid w:val="00AF3CC2"/>
    <w:rsid w:val="00AF42D7"/>
    <w:rsid w:val="00AF43D4"/>
    <w:rsid w:val="00AF44BD"/>
    <w:rsid w:val="00AF469D"/>
    <w:rsid w:val="00AF56F7"/>
    <w:rsid w:val="00AF58D9"/>
    <w:rsid w:val="00AF5E8F"/>
    <w:rsid w:val="00AF6361"/>
    <w:rsid w:val="00AF6BF9"/>
    <w:rsid w:val="00AF6C40"/>
    <w:rsid w:val="00AF7F61"/>
    <w:rsid w:val="00B006FE"/>
    <w:rsid w:val="00B007CB"/>
    <w:rsid w:val="00B008F8"/>
    <w:rsid w:val="00B02AA9"/>
    <w:rsid w:val="00B02FA3"/>
    <w:rsid w:val="00B03093"/>
    <w:rsid w:val="00B0348E"/>
    <w:rsid w:val="00B037D1"/>
    <w:rsid w:val="00B03C21"/>
    <w:rsid w:val="00B04158"/>
    <w:rsid w:val="00B04A86"/>
    <w:rsid w:val="00B04EBA"/>
    <w:rsid w:val="00B05084"/>
    <w:rsid w:val="00B05B62"/>
    <w:rsid w:val="00B05CE6"/>
    <w:rsid w:val="00B05F7B"/>
    <w:rsid w:val="00B06DC5"/>
    <w:rsid w:val="00B07499"/>
    <w:rsid w:val="00B10644"/>
    <w:rsid w:val="00B11396"/>
    <w:rsid w:val="00B120F5"/>
    <w:rsid w:val="00B12766"/>
    <w:rsid w:val="00B12B14"/>
    <w:rsid w:val="00B133A3"/>
    <w:rsid w:val="00B13514"/>
    <w:rsid w:val="00B13798"/>
    <w:rsid w:val="00B13C5C"/>
    <w:rsid w:val="00B13C9A"/>
    <w:rsid w:val="00B1423E"/>
    <w:rsid w:val="00B14925"/>
    <w:rsid w:val="00B14F5D"/>
    <w:rsid w:val="00B15150"/>
    <w:rsid w:val="00B1532E"/>
    <w:rsid w:val="00B157F9"/>
    <w:rsid w:val="00B167C6"/>
    <w:rsid w:val="00B17809"/>
    <w:rsid w:val="00B17D6C"/>
    <w:rsid w:val="00B20155"/>
    <w:rsid w:val="00B20256"/>
    <w:rsid w:val="00B20D09"/>
    <w:rsid w:val="00B20F24"/>
    <w:rsid w:val="00B21260"/>
    <w:rsid w:val="00B21451"/>
    <w:rsid w:val="00B228DB"/>
    <w:rsid w:val="00B22B8C"/>
    <w:rsid w:val="00B22E65"/>
    <w:rsid w:val="00B2322B"/>
    <w:rsid w:val="00B235BD"/>
    <w:rsid w:val="00B23667"/>
    <w:rsid w:val="00B23C65"/>
    <w:rsid w:val="00B24399"/>
    <w:rsid w:val="00B24CB7"/>
    <w:rsid w:val="00B25CD4"/>
    <w:rsid w:val="00B25F0A"/>
    <w:rsid w:val="00B2629E"/>
    <w:rsid w:val="00B26927"/>
    <w:rsid w:val="00B2763F"/>
    <w:rsid w:val="00B2778B"/>
    <w:rsid w:val="00B27AAC"/>
    <w:rsid w:val="00B27B9B"/>
    <w:rsid w:val="00B300F7"/>
    <w:rsid w:val="00B30929"/>
    <w:rsid w:val="00B30B4A"/>
    <w:rsid w:val="00B30CA5"/>
    <w:rsid w:val="00B30D0E"/>
    <w:rsid w:val="00B316A7"/>
    <w:rsid w:val="00B31F91"/>
    <w:rsid w:val="00B31FC1"/>
    <w:rsid w:val="00B3291E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72AA"/>
    <w:rsid w:val="00B3730E"/>
    <w:rsid w:val="00B3743F"/>
    <w:rsid w:val="00B37649"/>
    <w:rsid w:val="00B40118"/>
    <w:rsid w:val="00B402DB"/>
    <w:rsid w:val="00B40445"/>
    <w:rsid w:val="00B406B1"/>
    <w:rsid w:val="00B40851"/>
    <w:rsid w:val="00B409E0"/>
    <w:rsid w:val="00B411C8"/>
    <w:rsid w:val="00B41845"/>
    <w:rsid w:val="00B41888"/>
    <w:rsid w:val="00B41949"/>
    <w:rsid w:val="00B41CD7"/>
    <w:rsid w:val="00B423F0"/>
    <w:rsid w:val="00B431EC"/>
    <w:rsid w:val="00B44834"/>
    <w:rsid w:val="00B44DED"/>
    <w:rsid w:val="00B45050"/>
    <w:rsid w:val="00B45793"/>
    <w:rsid w:val="00B4586E"/>
    <w:rsid w:val="00B45A52"/>
    <w:rsid w:val="00B45C17"/>
    <w:rsid w:val="00B46175"/>
    <w:rsid w:val="00B46D5E"/>
    <w:rsid w:val="00B46F09"/>
    <w:rsid w:val="00B47BE8"/>
    <w:rsid w:val="00B519E3"/>
    <w:rsid w:val="00B5244B"/>
    <w:rsid w:val="00B527D5"/>
    <w:rsid w:val="00B53363"/>
    <w:rsid w:val="00B53930"/>
    <w:rsid w:val="00B53B3B"/>
    <w:rsid w:val="00B548B7"/>
    <w:rsid w:val="00B549F5"/>
    <w:rsid w:val="00B54A00"/>
    <w:rsid w:val="00B55186"/>
    <w:rsid w:val="00B553EF"/>
    <w:rsid w:val="00B55DD5"/>
    <w:rsid w:val="00B55FC9"/>
    <w:rsid w:val="00B568FD"/>
    <w:rsid w:val="00B56AC2"/>
    <w:rsid w:val="00B56E23"/>
    <w:rsid w:val="00B573BE"/>
    <w:rsid w:val="00B57A70"/>
    <w:rsid w:val="00B603C0"/>
    <w:rsid w:val="00B605CF"/>
    <w:rsid w:val="00B6073A"/>
    <w:rsid w:val="00B607CD"/>
    <w:rsid w:val="00B609B2"/>
    <w:rsid w:val="00B60E34"/>
    <w:rsid w:val="00B62448"/>
    <w:rsid w:val="00B62875"/>
    <w:rsid w:val="00B62F73"/>
    <w:rsid w:val="00B6385F"/>
    <w:rsid w:val="00B640C4"/>
    <w:rsid w:val="00B64AC0"/>
    <w:rsid w:val="00B6599F"/>
    <w:rsid w:val="00B65FEB"/>
    <w:rsid w:val="00B6602F"/>
    <w:rsid w:val="00B664C7"/>
    <w:rsid w:val="00B666EA"/>
    <w:rsid w:val="00B66799"/>
    <w:rsid w:val="00B7060C"/>
    <w:rsid w:val="00B7080E"/>
    <w:rsid w:val="00B70D53"/>
    <w:rsid w:val="00B72B31"/>
    <w:rsid w:val="00B72C97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BB0"/>
    <w:rsid w:val="00B768FC"/>
    <w:rsid w:val="00B76937"/>
    <w:rsid w:val="00B77C10"/>
    <w:rsid w:val="00B8163D"/>
    <w:rsid w:val="00B81A32"/>
    <w:rsid w:val="00B81A6C"/>
    <w:rsid w:val="00B81EC0"/>
    <w:rsid w:val="00B81FF4"/>
    <w:rsid w:val="00B82665"/>
    <w:rsid w:val="00B8266A"/>
    <w:rsid w:val="00B827F4"/>
    <w:rsid w:val="00B82CED"/>
    <w:rsid w:val="00B8357A"/>
    <w:rsid w:val="00B836DD"/>
    <w:rsid w:val="00B84195"/>
    <w:rsid w:val="00B8458E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6693"/>
    <w:rsid w:val="00B8745A"/>
    <w:rsid w:val="00B877A2"/>
    <w:rsid w:val="00B879D1"/>
    <w:rsid w:val="00B90032"/>
    <w:rsid w:val="00B909C2"/>
    <w:rsid w:val="00B90DEF"/>
    <w:rsid w:val="00B90F73"/>
    <w:rsid w:val="00B91EDB"/>
    <w:rsid w:val="00B9287B"/>
    <w:rsid w:val="00B92D99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6C8"/>
    <w:rsid w:val="00B9599E"/>
    <w:rsid w:val="00B96723"/>
    <w:rsid w:val="00B9696B"/>
    <w:rsid w:val="00B97484"/>
    <w:rsid w:val="00B979BA"/>
    <w:rsid w:val="00B97D8F"/>
    <w:rsid w:val="00BA076A"/>
    <w:rsid w:val="00BA0D06"/>
    <w:rsid w:val="00BA2280"/>
    <w:rsid w:val="00BA2323"/>
    <w:rsid w:val="00BA2A08"/>
    <w:rsid w:val="00BA2D58"/>
    <w:rsid w:val="00BA41E5"/>
    <w:rsid w:val="00BA4DFD"/>
    <w:rsid w:val="00BA55EC"/>
    <w:rsid w:val="00BA56D2"/>
    <w:rsid w:val="00BA66CE"/>
    <w:rsid w:val="00BA6CF2"/>
    <w:rsid w:val="00BA7248"/>
    <w:rsid w:val="00BA76E0"/>
    <w:rsid w:val="00BB0320"/>
    <w:rsid w:val="00BB0625"/>
    <w:rsid w:val="00BB0D48"/>
    <w:rsid w:val="00BB100E"/>
    <w:rsid w:val="00BB16F0"/>
    <w:rsid w:val="00BB216D"/>
    <w:rsid w:val="00BB2A25"/>
    <w:rsid w:val="00BB2CFD"/>
    <w:rsid w:val="00BB2D79"/>
    <w:rsid w:val="00BB32EC"/>
    <w:rsid w:val="00BB3BF1"/>
    <w:rsid w:val="00BB42D8"/>
    <w:rsid w:val="00BB4CEF"/>
    <w:rsid w:val="00BB51E9"/>
    <w:rsid w:val="00BB60EE"/>
    <w:rsid w:val="00BB676F"/>
    <w:rsid w:val="00BB7649"/>
    <w:rsid w:val="00BB7C16"/>
    <w:rsid w:val="00BC0035"/>
    <w:rsid w:val="00BC00CA"/>
    <w:rsid w:val="00BC0FDC"/>
    <w:rsid w:val="00BC1AF2"/>
    <w:rsid w:val="00BC251D"/>
    <w:rsid w:val="00BC29EB"/>
    <w:rsid w:val="00BC2AF5"/>
    <w:rsid w:val="00BC2C99"/>
    <w:rsid w:val="00BC3053"/>
    <w:rsid w:val="00BC37AB"/>
    <w:rsid w:val="00BC3F78"/>
    <w:rsid w:val="00BC4230"/>
    <w:rsid w:val="00BC45C2"/>
    <w:rsid w:val="00BC4A2A"/>
    <w:rsid w:val="00BC4B40"/>
    <w:rsid w:val="00BC4D2E"/>
    <w:rsid w:val="00BC4E25"/>
    <w:rsid w:val="00BC5DEC"/>
    <w:rsid w:val="00BC6302"/>
    <w:rsid w:val="00BC6C63"/>
    <w:rsid w:val="00BC6E64"/>
    <w:rsid w:val="00BC6EA9"/>
    <w:rsid w:val="00BC7703"/>
    <w:rsid w:val="00BC7AF3"/>
    <w:rsid w:val="00BD0629"/>
    <w:rsid w:val="00BD12EF"/>
    <w:rsid w:val="00BD287B"/>
    <w:rsid w:val="00BD2F8B"/>
    <w:rsid w:val="00BD3851"/>
    <w:rsid w:val="00BD4127"/>
    <w:rsid w:val="00BD48AC"/>
    <w:rsid w:val="00BD4D19"/>
    <w:rsid w:val="00BD5D20"/>
    <w:rsid w:val="00BD5F1A"/>
    <w:rsid w:val="00BD62FD"/>
    <w:rsid w:val="00BD79F6"/>
    <w:rsid w:val="00BE0346"/>
    <w:rsid w:val="00BE1085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924"/>
    <w:rsid w:val="00BE3CA2"/>
    <w:rsid w:val="00BE3D32"/>
    <w:rsid w:val="00BE413D"/>
    <w:rsid w:val="00BE4835"/>
    <w:rsid w:val="00BE536B"/>
    <w:rsid w:val="00BE58DE"/>
    <w:rsid w:val="00BE5B5D"/>
    <w:rsid w:val="00BE60EC"/>
    <w:rsid w:val="00BE7406"/>
    <w:rsid w:val="00BE7603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7006"/>
    <w:rsid w:val="00BF74C7"/>
    <w:rsid w:val="00BF7E9D"/>
    <w:rsid w:val="00C00135"/>
    <w:rsid w:val="00C00188"/>
    <w:rsid w:val="00C00AEA"/>
    <w:rsid w:val="00C00BE4"/>
    <w:rsid w:val="00C013C1"/>
    <w:rsid w:val="00C015F1"/>
    <w:rsid w:val="00C0172A"/>
    <w:rsid w:val="00C01AF6"/>
    <w:rsid w:val="00C01BD2"/>
    <w:rsid w:val="00C01F33"/>
    <w:rsid w:val="00C02C6E"/>
    <w:rsid w:val="00C02CC6"/>
    <w:rsid w:val="00C0337B"/>
    <w:rsid w:val="00C03963"/>
    <w:rsid w:val="00C03C53"/>
    <w:rsid w:val="00C03D14"/>
    <w:rsid w:val="00C040F7"/>
    <w:rsid w:val="00C044AB"/>
    <w:rsid w:val="00C04530"/>
    <w:rsid w:val="00C0532F"/>
    <w:rsid w:val="00C05706"/>
    <w:rsid w:val="00C06B87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12FA"/>
    <w:rsid w:val="00C11DED"/>
    <w:rsid w:val="00C11E11"/>
    <w:rsid w:val="00C11E4F"/>
    <w:rsid w:val="00C1204D"/>
    <w:rsid w:val="00C12107"/>
    <w:rsid w:val="00C12744"/>
    <w:rsid w:val="00C12BFE"/>
    <w:rsid w:val="00C13B08"/>
    <w:rsid w:val="00C14552"/>
    <w:rsid w:val="00C14963"/>
    <w:rsid w:val="00C14B76"/>
    <w:rsid w:val="00C14D4B"/>
    <w:rsid w:val="00C14E02"/>
    <w:rsid w:val="00C154BB"/>
    <w:rsid w:val="00C159A8"/>
    <w:rsid w:val="00C15A4F"/>
    <w:rsid w:val="00C165C4"/>
    <w:rsid w:val="00C169D8"/>
    <w:rsid w:val="00C16E7F"/>
    <w:rsid w:val="00C20486"/>
    <w:rsid w:val="00C20AC9"/>
    <w:rsid w:val="00C215F8"/>
    <w:rsid w:val="00C218CC"/>
    <w:rsid w:val="00C21BFF"/>
    <w:rsid w:val="00C22032"/>
    <w:rsid w:val="00C221CA"/>
    <w:rsid w:val="00C225CD"/>
    <w:rsid w:val="00C225FC"/>
    <w:rsid w:val="00C22739"/>
    <w:rsid w:val="00C22ABC"/>
    <w:rsid w:val="00C22C85"/>
    <w:rsid w:val="00C2309B"/>
    <w:rsid w:val="00C232AC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7407"/>
    <w:rsid w:val="00C277C8"/>
    <w:rsid w:val="00C279B5"/>
    <w:rsid w:val="00C27B65"/>
    <w:rsid w:val="00C27C45"/>
    <w:rsid w:val="00C31D88"/>
    <w:rsid w:val="00C31F4E"/>
    <w:rsid w:val="00C32368"/>
    <w:rsid w:val="00C324B1"/>
    <w:rsid w:val="00C33514"/>
    <w:rsid w:val="00C34189"/>
    <w:rsid w:val="00C342E2"/>
    <w:rsid w:val="00C347DD"/>
    <w:rsid w:val="00C358E5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2189"/>
    <w:rsid w:val="00C42665"/>
    <w:rsid w:val="00C42695"/>
    <w:rsid w:val="00C42862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71A3"/>
    <w:rsid w:val="00C473A5"/>
    <w:rsid w:val="00C47C70"/>
    <w:rsid w:val="00C47EC8"/>
    <w:rsid w:val="00C50B58"/>
    <w:rsid w:val="00C51C5E"/>
    <w:rsid w:val="00C52261"/>
    <w:rsid w:val="00C522E2"/>
    <w:rsid w:val="00C5248C"/>
    <w:rsid w:val="00C5255C"/>
    <w:rsid w:val="00C52F0E"/>
    <w:rsid w:val="00C5310C"/>
    <w:rsid w:val="00C53251"/>
    <w:rsid w:val="00C54995"/>
    <w:rsid w:val="00C54B71"/>
    <w:rsid w:val="00C54D41"/>
    <w:rsid w:val="00C54F19"/>
    <w:rsid w:val="00C55707"/>
    <w:rsid w:val="00C5571C"/>
    <w:rsid w:val="00C55EEB"/>
    <w:rsid w:val="00C55F37"/>
    <w:rsid w:val="00C5630B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A4"/>
    <w:rsid w:val="00C62EDD"/>
    <w:rsid w:val="00C641A3"/>
    <w:rsid w:val="00C641CA"/>
    <w:rsid w:val="00C644BE"/>
    <w:rsid w:val="00C64672"/>
    <w:rsid w:val="00C6641A"/>
    <w:rsid w:val="00C671C4"/>
    <w:rsid w:val="00C67E54"/>
    <w:rsid w:val="00C700CB"/>
    <w:rsid w:val="00C70455"/>
    <w:rsid w:val="00C70697"/>
    <w:rsid w:val="00C7095F"/>
    <w:rsid w:val="00C71FC1"/>
    <w:rsid w:val="00C72093"/>
    <w:rsid w:val="00C723E3"/>
    <w:rsid w:val="00C7263A"/>
    <w:rsid w:val="00C72770"/>
    <w:rsid w:val="00C72EF4"/>
    <w:rsid w:val="00C72F1F"/>
    <w:rsid w:val="00C73E18"/>
    <w:rsid w:val="00C73E7A"/>
    <w:rsid w:val="00C7435A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67BE"/>
    <w:rsid w:val="00C76E3C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33F2"/>
    <w:rsid w:val="00C837CF"/>
    <w:rsid w:val="00C840BD"/>
    <w:rsid w:val="00C8431E"/>
    <w:rsid w:val="00C8482C"/>
    <w:rsid w:val="00C84882"/>
    <w:rsid w:val="00C8505E"/>
    <w:rsid w:val="00C85610"/>
    <w:rsid w:val="00C85C4A"/>
    <w:rsid w:val="00C87093"/>
    <w:rsid w:val="00C872CF"/>
    <w:rsid w:val="00C878E4"/>
    <w:rsid w:val="00C9027A"/>
    <w:rsid w:val="00C9068E"/>
    <w:rsid w:val="00C9100A"/>
    <w:rsid w:val="00C91101"/>
    <w:rsid w:val="00C91F3A"/>
    <w:rsid w:val="00C92473"/>
    <w:rsid w:val="00C92E53"/>
    <w:rsid w:val="00C92F32"/>
    <w:rsid w:val="00C934C2"/>
    <w:rsid w:val="00C93713"/>
    <w:rsid w:val="00C93814"/>
    <w:rsid w:val="00C93904"/>
    <w:rsid w:val="00C93C4B"/>
    <w:rsid w:val="00C944AB"/>
    <w:rsid w:val="00C94B51"/>
    <w:rsid w:val="00C94DE9"/>
    <w:rsid w:val="00C951E4"/>
    <w:rsid w:val="00C95631"/>
    <w:rsid w:val="00C95A0D"/>
    <w:rsid w:val="00C95B40"/>
    <w:rsid w:val="00C95C3E"/>
    <w:rsid w:val="00C95EE5"/>
    <w:rsid w:val="00C963C5"/>
    <w:rsid w:val="00C96B71"/>
    <w:rsid w:val="00C9731C"/>
    <w:rsid w:val="00C979E4"/>
    <w:rsid w:val="00C97B7D"/>
    <w:rsid w:val="00C97D41"/>
    <w:rsid w:val="00C97D90"/>
    <w:rsid w:val="00CA0ADE"/>
    <w:rsid w:val="00CA158A"/>
    <w:rsid w:val="00CA1883"/>
    <w:rsid w:val="00CA1ED8"/>
    <w:rsid w:val="00CA3221"/>
    <w:rsid w:val="00CA3390"/>
    <w:rsid w:val="00CA375E"/>
    <w:rsid w:val="00CA44C8"/>
    <w:rsid w:val="00CA500D"/>
    <w:rsid w:val="00CA5167"/>
    <w:rsid w:val="00CA5E74"/>
    <w:rsid w:val="00CA620D"/>
    <w:rsid w:val="00CA623D"/>
    <w:rsid w:val="00CA6CAA"/>
    <w:rsid w:val="00CA7045"/>
    <w:rsid w:val="00CA7D6D"/>
    <w:rsid w:val="00CB1556"/>
    <w:rsid w:val="00CB1593"/>
    <w:rsid w:val="00CB17C5"/>
    <w:rsid w:val="00CB1F63"/>
    <w:rsid w:val="00CB2206"/>
    <w:rsid w:val="00CB2804"/>
    <w:rsid w:val="00CB2C83"/>
    <w:rsid w:val="00CB30E5"/>
    <w:rsid w:val="00CB3486"/>
    <w:rsid w:val="00CB3583"/>
    <w:rsid w:val="00CB423C"/>
    <w:rsid w:val="00CB4547"/>
    <w:rsid w:val="00CB4960"/>
    <w:rsid w:val="00CB536A"/>
    <w:rsid w:val="00CB5968"/>
    <w:rsid w:val="00CB5CA6"/>
    <w:rsid w:val="00CB5CC2"/>
    <w:rsid w:val="00CB6714"/>
    <w:rsid w:val="00CB6B3C"/>
    <w:rsid w:val="00CB6B53"/>
    <w:rsid w:val="00CB7170"/>
    <w:rsid w:val="00CB7B1F"/>
    <w:rsid w:val="00CC040E"/>
    <w:rsid w:val="00CC0489"/>
    <w:rsid w:val="00CC111F"/>
    <w:rsid w:val="00CC181A"/>
    <w:rsid w:val="00CC1FEA"/>
    <w:rsid w:val="00CC2011"/>
    <w:rsid w:val="00CC20AF"/>
    <w:rsid w:val="00CC235B"/>
    <w:rsid w:val="00CC23C0"/>
    <w:rsid w:val="00CC2400"/>
    <w:rsid w:val="00CC25EA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B54"/>
    <w:rsid w:val="00CC51EE"/>
    <w:rsid w:val="00CC7400"/>
    <w:rsid w:val="00CC7ADA"/>
    <w:rsid w:val="00CC7B45"/>
    <w:rsid w:val="00CD024A"/>
    <w:rsid w:val="00CD0865"/>
    <w:rsid w:val="00CD0CA9"/>
    <w:rsid w:val="00CD1188"/>
    <w:rsid w:val="00CD11EE"/>
    <w:rsid w:val="00CD1EE4"/>
    <w:rsid w:val="00CD226D"/>
    <w:rsid w:val="00CD2659"/>
    <w:rsid w:val="00CD2A3C"/>
    <w:rsid w:val="00CD2EC6"/>
    <w:rsid w:val="00CD2ED1"/>
    <w:rsid w:val="00CD337B"/>
    <w:rsid w:val="00CD3967"/>
    <w:rsid w:val="00CD3A48"/>
    <w:rsid w:val="00CD447B"/>
    <w:rsid w:val="00CD466E"/>
    <w:rsid w:val="00CD59B0"/>
    <w:rsid w:val="00CD7887"/>
    <w:rsid w:val="00CE0424"/>
    <w:rsid w:val="00CE097A"/>
    <w:rsid w:val="00CE0BF7"/>
    <w:rsid w:val="00CE0C12"/>
    <w:rsid w:val="00CE0E3C"/>
    <w:rsid w:val="00CE0E5B"/>
    <w:rsid w:val="00CE15A4"/>
    <w:rsid w:val="00CE1F75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6497"/>
    <w:rsid w:val="00CE715D"/>
    <w:rsid w:val="00CE7561"/>
    <w:rsid w:val="00CE7D67"/>
    <w:rsid w:val="00CE7E31"/>
    <w:rsid w:val="00CE7EB0"/>
    <w:rsid w:val="00CF007F"/>
    <w:rsid w:val="00CF05D4"/>
    <w:rsid w:val="00CF07CC"/>
    <w:rsid w:val="00CF0865"/>
    <w:rsid w:val="00CF0933"/>
    <w:rsid w:val="00CF0EA5"/>
    <w:rsid w:val="00CF1354"/>
    <w:rsid w:val="00CF1698"/>
    <w:rsid w:val="00CF1C48"/>
    <w:rsid w:val="00CF24EE"/>
    <w:rsid w:val="00CF2710"/>
    <w:rsid w:val="00CF2885"/>
    <w:rsid w:val="00CF3B1F"/>
    <w:rsid w:val="00CF3BF6"/>
    <w:rsid w:val="00CF43A1"/>
    <w:rsid w:val="00CF47EF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D004EF"/>
    <w:rsid w:val="00D00F9E"/>
    <w:rsid w:val="00D02775"/>
    <w:rsid w:val="00D02DAD"/>
    <w:rsid w:val="00D030F7"/>
    <w:rsid w:val="00D0349B"/>
    <w:rsid w:val="00D03FAB"/>
    <w:rsid w:val="00D044EB"/>
    <w:rsid w:val="00D0467F"/>
    <w:rsid w:val="00D0517B"/>
    <w:rsid w:val="00D0596C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5C3"/>
    <w:rsid w:val="00D11897"/>
    <w:rsid w:val="00D11B6C"/>
    <w:rsid w:val="00D12C3C"/>
    <w:rsid w:val="00D13135"/>
    <w:rsid w:val="00D13BE8"/>
    <w:rsid w:val="00D13D39"/>
    <w:rsid w:val="00D13E0F"/>
    <w:rsid w:val="00D13E4E"/>
    <w:rsid w:val="00D13ED1"/>
    <w:rsid w:val="00D14514"/>
    <w:rsid w:val="00D1491A"/>
    <w:rsid w:val="00D14A09"/>
    <w:rsid w:val="00D14D3A"/>
    <w:rsid w:val="00D14DF1"/>
    <w:rsid w:val="00D15125"/>
    <w:rsid w:val="00D15F7F"/>
    <w:rsid w:val="00D15FBC"/>
    <w:rsid w:val="00D161B5"/>
    <w:rsid w:val="00D1750E"/>
    <w:rsid w:val="00D20128"/>
    <w:rsid w:val="00D208EA"/>
    <w:rsid w:val="00D20CD3"/>
    <w:rsid w:val="00D21306"/>
    <w:rsid w:val="00D2143B"/>
    <w:rsid w:val="00D2195D"/>
    <w:rsid w:val="00D21FED"/>
    <w:rsid w:val="00D22263"/>
    <w:rsid w:val="00D22485"/>
    <w:rsid w:val="00D239A7"/>
    <w:rsid w:val="00D23F47"/>
    <w:rsid w:val="00D23FF6"/>
    <w:rsid w:val="00D250B8"/>
    <w:rsid w:val="00D254DD"/>
    <w:rsid w:val="00D256D4"/>
    <w:rsid w:val="00D25B5D"/>
    <w:rsid w:val="00D25F52"/>
    <w:rsid w:val="00D26144"/>
    <w:rsid w:val="00D261BD"/>
    <w:rsid w:val="00D262D1"/>
    <w:rsid w:val="00D26D45"/>
    <w:rsid w:val="00D30335"/>
    <w:rsid w:val="00D30F76"/>
    <w:rsid w:val="00D3105A"/>
    <w:rsid w:val="00D3106B"/>
    <w:rsid w:val="00D3112A"/>
    <w:rsid w:val="00D31363"/>
    <w:rsid w:val="00D31A95"/>
    <w:rsid w:val="00D32D64"/>
    <w:rsid w:val="00D33296"/>
    <w:rsid w:val="00D33434"/>
    <w:rsid w:val="00D339B8"/>
    <w:rsid w:val="00D33CD2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D33"/>
    <w:rsid w:val="00D36E71"/>
    <w:rsid w:val="00D371CC"/>
    <w:rsid w:val="00D37233"/>
    <w:rsid w:val="00D37401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7B8"/>
    <w:rsid w:val="00D41B12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79D"/>
    <w:rsid w:val="00D44A01"/>
    <w:rsid w:val="00D45A6B"/>
    <w:rsid w:val="00D45BB6"/>
    <w:rsid w:val="00D45D51"/>
    <w:rsid w:val="00D46380"/>
    <w:rsid w:val="00D46B56"/>
    <w:rsid w:val="00D504EF"/>
    <w:rsid w:val="00D50829"/>
    <w:rsid w:val="00D52362"/>
    <w:rsid w:val="00D528A1"/>
    <w:rsid w:val="00D5314E"/>
    <w:rsid w:val="00D5346B"/>
    <w:rsid w:val="00D538B1"/>
    <w:rsid w:val="00D53AC8"/>
    <w:rsid w:val="00D53DAA"/>
    <w:rsid w:val="00D546FF"/>
    <w:rsid w:val="00D552A6"/>
    <w:rsid w:val="00D555BF"/>
    <w:rsid w:val="00D55AD5"/>
    <w:rsid w:val="00D57156"/>
    <w:rsid w:val="00D571A6"/>
    <w:rsid w:val="00D57213"/>
    <w:rsid w:val="00D576CA"/>
    <w:rsid w:val="00D579E7"/>
    <w:rsid w:val="00D57A46"/>
    <w:rsid w:val="00D57AFE"/>
    <w:rsid w:val="00D57E0F"/>
    <w:rsid w:val="00D60563"/>
    <w:rsid w:val="00D6085B"/>
    <w:rsid w:val="00D60ABF"/>
    <w:rsid w:val="00D60B3A"/>
    <w:rsid w:val="00D619EE"/>
    <w:rsid w:val="00D61ABE"/>
    <w:rsid w:val="00D61AF5"/>
    <w:rsid w:val="00D6210F"/>
    <w:rsid w:val="00D6249E"/>
    <w:rsid w:val="00D624D3"/>
    <w:rsid w:val="00D62A97"/>
    <w:rsid w:val="00D63A7F"/>
    <w:rsid w:val="00D65183"/>
    <w:rsid w:val="00D652B5"/>
    <w:rsid w:val="00D6547D"/>
    <w:rsid w:val="00D656D3"/>
    <w:rsid w:val="00D66155"/>
    <w:rsid w:val="00D670A2"/>
    <w:rsid w:val="00D678B4"/>
    <w:rsid w:val="00D70375"/>
    <w:rsid w:val="00D708B0"/>
    <w:rsid w:val="00D70947"/>
    <w:rsid w:val="00D70B77"/>
    <w:rsid w:val="00D70B7C"/>
    <w:rsid w:val="00D70D93"/>
    <w:rsid w:val="00D714DC"/>
    <w:rsid w:val="00D7179A"/>
    <w:rsid w:val="00D71F0D"/>
    <w:rsid w:val="00D7359F"/>
    <w:rsid w:val="00D73E92"/>
    <w:rsid w:val="00D73F2B"/>
    <w:rsid w:val="00D7409C"/>
    <w:rsid w:val="00D74369"/>
    <w:rsid w:val="00D749D9"/>
    <w:rsid w:val="00D74A61"/>
    <w:rsid w:val="00D74FCE"/>
    <w:rsid w:val="00D75594"/>
    <w:rsid w:val="00D75B3D"/>
    <w:rsid w:val="00D76C62"/>
    <w:rsid w:val="00D76CC1"/>
    <w:rsid w:val="00D77549"/>
    <w:rsid w:val="00D776E8"/>
    <w:rsid w:val="00D77B1D"/>
    <w:rsid w:val="00D77C57"/>
    <w:rsid w:val="00D77DE9"/>
    <w:rsid w:val="00D8021F"/>
    <w:rsid w:val="00D80299"/>
    <w:rsid w:val="00D80383"/>
    <w:rsid w:val="00D804A7"/>
    <w:rsid w:val="00D81AA1"/>
    <w:rsid w:val="00D81EEB"/>
    <w:rsid w:val="00D823C6"/>
    <w:rsid w:val="00D82617"/>
    <w:rsid w:val="00D829DC"/>
    <w:rsid w:val="00D82F12"/>
    <w:rsid w:val="00D82F15"/>
    <w:rsid w:val="00D8327F"/>
    <w:rsid w:val="00D83E61"/>
    <w:rsid w:val="00D84250"/>
    <w:rsid w:val="00D84B09"/>
    <w:rsid w:val="00D85AA5"/>
    <w:rsid w:val="00D86075"/>
    <w:rsid w:val="00D86CA3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143D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48"/>
    <w:rsid w:val="00D93419"/>
    <w:rsid w:val="00D93587"/>
    <w:rsid w:val="00D939B4"/>
    <w:rsid w:val="00D93D7B"/>
    <w:rsid w:val="00D9564F"/>
    <w:rsid w:val="00D95BF1"/>
    <w:rsid w:val="00D96A17"/>
    <w:rsid w:val="00D96C30"/>
    <w:rsid w:val="00D96D51"/>
    <w:rsid w:val="00D96ECE"/>
    <w:rsid w:val="00D9713C"/>
    <w:rsid w:val="00D975F5"/>
    <w:rsid w:val="00D9789B"/>
    <w:rsid w:val="00D97C45"/>
    <w:rsid w:val="00D97C86"/>
    <w:rsid w:val="00D97E51"/>
    <w:rsid w:val="00DA0374"/>
    <w:rsid w:val="00DA0C20"/>
    <w:rsid w:val="00DA175E"/>
    <w:rsid w:val="00DA24B2"/>
    <w:rsid w:val="00DA2755"/>
    <w:rsid w:val="00DA2FCB"/>
    <w:rsid w:val="00DA305E"/>
    <w:rsid w:val="00DA30A6"/>
    <w:rsid w:val="00DA3A13"/>
    <w:rsid w:val="00DA3AFB"/>
    <w:rsid w:val="00DA3E58"/>
    <w:rsid w:val="00DA3F87"/>
    <w:rsid w:val="00DA3F96"/>
    <w:rsid w:val="00DA4837"/>
    <w:rsid w:val="00DA4AA9"/>
    <w:rsid w:val="00DA5417"/>
    <w:rsid w:val="00DA55F5"/>
    <w:rsid w:val="00DA56E8"/>
    <w:rsid w:val="00DA5711"/>
    <w:rsid w:val="00DA59D8"/>
    <w:rsid w:val="00DA5EA7"/>
    <w:rsid w:val="00DA66D3"/>
    <w:rsid w:val="00DA6D53"/>
    <w:rsid w:val="00DA751E"/>
    <w:rsid w:val="00DA7881"/>
    <w:rsid w:val="00DA79E5"/>
    <w:rsid w:val="00DA7CDD"/>
    <w:rsid w:val="00DA7EF6"/>
    <w:rsid w:val="00DB0786"/>
    <w:rsid w:val="00DB0A9F"/>
    <w:rsid w:val="00DB0B47"/>
    <w:rsid w:val="00DB1188"/>
    <w:rsid w:val="00DB14CF"/>
    <w:rsid w:val="00DB19EE"/>
    <w:rsid w:val="00DB25BB"/>
    <w:rsid w:val="00DB314E"/>
    <w:rsid w:val="00DB377D"/>
    <w:rsid w:val="00DB3E54"/>
    <w:rsid w:val="00DB4110"/>
    <w:rsid w:val="00DB453E"/>
    <w:rsid w:val="00DB560A"/>
    <w:rsid w:val="00DB5CEF"/>
    <w:rsid w:val="00DB5E33"/>
    <w:rsid w:val="00DB66C5"/>
    <w:rsid w:val="00DB741C"/>
    <w:rsid w:val="00DB75D9"/>
    <w:rsid w:val="00DB7F0A"/>
    <w:rsid w:val="00DC0408"/>
    <w:rsid w:val="00DC18D1"/>
    <w:rsid w:val="00DC1F58"/>
    <w:rsid w:val="00DC2785"/>
    <w:rsid w:val="00DC2D36"/>
    <w:rsid w:val="00DC35DC"/>
    <w:rsid w:val="00DC37E8"/>
    <w:rsid w:val="00DC38DC"/>
    <w:rsid w:val="00DC499F"/>
    <w:rsid w:val="00DC4E04"/>
    <w:rsid w:val="00DC5299"/>
    <w:rsid w:val="00DC53EF"/>
    <w:rsid w:val="00DC5FCB"/>
    <w:rsid w:val="00DC657E"/>
    <w:rsid w:val="00DC6D45"/>
    <w:rsid w:val="00DC7003"/>
    <w:rsid w:val="00DC7247"/>
    <w:rsid w:val="00DC7B6A"/>
    <w:rsid w:val="00DC7C4B"/>
    <w:rsid w:val="00DC7DC3"/>
    <w:rsid w:val="00DD0268"/>
    <w:rsid w:val="00DD0429"/>
    <w:rsid w:val="00DD046A"/>
    <w:rsid w:val="00DD0AE2"/>
    <w:rsid w:val="00DD1749"/>
    <w:rsid w:val="00DD2C53"/>
    <w:rsid w:val="00DD36DB"/>
    <w:rsid w:val="00DD4325"/>
    <w:rsid w:val="00DD495C"/>
    <w:rsid w:val="00DD4E59"/>
    <w:rsid w:val="00DD4FD3"/>
    <w:rsid w:val="00DD5898"/>
    <w:rsid w:val="00DD5C62"/>
    <w:rsid w:val="00DD5E07"/>
    <w:rsid w:val="00DD6103"/>
    <w:rsid w:val="00DD7B50"/>
    <w:rsid w:val="00DD7F37"/>
    <w:rsid w:val="00DD7F97"/>
    <w:rsid w:val="00DD7FB5"/>
    <w:rsid w:val="00DE03E6"/>
    <w:rsid w:val="00DE0439"/>
    <w:rsid w:val="00DE0B33"/>
    <w:rsid w:val="00DE0F8B"/>
    <w:rsid w:val="00DE13A9"/>
    <w:rsid w:val="00DE24E6"/>
    <w:rsid w:val="00DE2848"/>
    <w:rsid w:val="00DE2CF3"/>
    <w:rsid w:val="00DE3FB7"/>
    <w:rsid w:val="00DE4A50"/>
    <w:rsid w:val="00DE5206"/>
    <w:rsid w:val="00DE523A"/>
    <w:rsid w:val="00DE55AC"/>
    <w:rsid w:val="00DE5608"/>
    <w:rsid w:val="00DE58D0"/>
    <w:rsid w:val="00DE5CE1"/>
    <w:rsid w:val="00DE5E41"/>
    <w:rsid w:val="00DE654F"/>
    <w:rsid w:val="00DE682D"/>
    <w:rsid w:val="00DE6C13"/>
    <w:rsid w:val="00DE7B99"/>
    <w:rsid w:val="00DE7C4C"/>
    <w:rsid w:val="00DF002D"/>
    <w:rsid w:val="00DF01F0"/>
    <w:rsid w:val="00DF068A"/>
    <w:rsid w:val="00DF06C8"/>
    <w:rsid w:val="00DF0B6E"/>
    <w:rsid w:val="00DF0E7D"/>
    <w:rsid w:val="00DF11D4"/>
    <w:rsid w:val="00DF15E0"/>
    <w:rsid w:val="00DF207F"/>
    <w:rsid w:val="00DF2211"/>
    <w:rsid w:val="00DF323C"/>
    <w:rsid w:val="00DF3761"/>
    <w:rsid w:val="00DF37A0"/>
    <w:rsid w:val="00DF40A4"/>
    <w:rsid w:val="00DF4E01"/>
    <w:rsid w:val="00DF5085"/>
    <w:rsid w:val="00DF5B3C"/>
    <w:rsid w:val="00DF5C95"/>
    <w:rsid w:val="00DF5DE2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77A"/>
    <w:rsid w:val="00E03813"/>
    <w:rsid w:val="00E04F6C"/>
    <w:rsid w:val="00E058A0"/>
    <w:rsid w:val="00E05C75"/>
    <w:rsid w:val="00E05CD2"/>
    <w:rsid w:val="00E061F8"/>
    <w:rsid w:val="00E062B9"/>
    <w:rsid w:val="00E0677A"/>
    <w:rsid w:val="00E06E16"/>
    <w:rsid w:val="00E101D2"/>
    <w:rsid w:val="00E110E7"/>
    <w:rsid w:val="00E11228"/>
    <w:rsid w:val="00E11B20"/>
    <w:rsid w:val="00E12327"/>
    <w:rsid w:val="00E125E0"/>
    <w:rsid w:val="00E12842"/>
    <w:rsid w:val="00E12875"/>
    <w:rsid w:val="00E14BFF"/>
    <w:rsid w:val="00E15AAD"/>
    <w:rsid w:val="00E16570"/>
    <w:rsid w:val="00E1691A"/>
    <w:rsid w:val="00E17DD8"/>
    <w:rsid w:val="00E17FA2"/>
    <w:rsid w:val="00E2090F"/>
    <w:rsid w:val="00E217BF"/>
    <w:rsid w:val="00E21AC7"/>
    <w:rsid w:val="00E22169"/>
    <w:rsid w:val="00E22330"/>
    <w:rsid w:val="00E226D9"/>
    <w:rsid w:val="00E22EDA"/>
    <w:rsid w:val="00E241EE"/>
    <w:rsid w:val="00E245EE"/>
    <w:rsid w:val="00E247E9"/>
    <w:rsid w:val="00E25CCF"/>
    <w:rsid w:val="00E26167"/>
    <w:rsid w:val="00E262F2"/>
    <w:rsid w:val="00E26943"/>
    <w:rsid w:val="00E26CB7"/>
    <w:rsid w:val="00E272D4"/>
    <w:rsid w:val="00E3032B"/>
    <w:rsid w:val="00E305B0"/>
    <w:rsid w:val="00E30B5A"/>
    <w:rsid w:val="00E30E5F"/>
    <w:rsid w:val="00E30F36"/>
    <w:rsid w:val="00E3123D"/>
    <w:rsid w:val="00E31461"/>
    <w:rsid w:val="00E315D7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6C2C"/>
    <w:rsid w:val="00E36EF9"/>
    <w:rsid w:val="00E3723A"/>
    <w:rsid w:val="00E374D4"/>
    <w:rsid w:val="00E37860"/>
    <w:rsid w:val="00E40099"/>
    <w:rsid w:val="00E40473"/>
    <w:rsid w:val="00E40BA9"/>
    <w:rsid w:val="00E41073"/>
    <w:rsid w:val="00E41712"/>
    <w:rsid w:val="00E41735"/>
    <w:rsid w:val="00E422E4"/>
    <w:rsid w:val="00E4262C"/>
    <w:rsid w:val="00E42DFA"/>
    <w:rsid w:val="00E43457"/>
    <w:rsid w:val="00E43F44"/>
    <w:rsid w:val="00E44493"/>
    <w:rsid w:val="00E4462B"/>
    <w:rsid w:val="00E446F1"/>
    <w:rsid w:val="00E45049"/>
    <w:rsid w:val="00E45145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61E"/>
    <w:rsid w:val="00E476B8"/>
    <w:rsid w:val="00E47AEF"/>
    <w:rsid w:val="00E47E98"/>
    <w:rsid w:val="00E504D1"/>
    <w:rsid w:val="00E50D8C"/>
    <w:rsid w:val="00E51BD8"/>
    <w:rsid w:val="00E51E1A"/>
    <w:rsid w:val="00E53469"/>
    <w:rsid w:val="00E53B75"/>
    <w:rsid w:val="00E5434B"/>
    <w:rsid w:val="00E54934"/>
    <w:rsid w:val="00E54950"/>
    <w:rsid w:val="00E54A45"/>
    <w:rsid w:val="00E54E3B"/>
    <w:rsid w:val="00E551D0"/>
    <w:rsid w:val="00E555AE"/>
    <w:rsid w:val="00E559F0"/>
    <w:rsid w:val="00E55A70"/>
    <w:rsid w:val="00E55AF0"/>
    <w:rsid w:val="00E55F21"/>
    <w:rsid w:val="00E567A4"/>
    <w:rsid w:val="00E56938"/>
    <w:rsid w:val="00E56B30"/>
    <w:rsid w:val="00E57565"/>
    <w:rsid w:val="00E577A5"/>
    <w:rsid w:val="00E6018F"/>
    <w:rsid w:val="00E6043F"/>
    <w:rsid w:val="00E60851"/>
    <w:rsid w:val="00E60E73"/>
    <w:rsid w:val="00E6180E"/>
    <w:rsid w:val="00E6280C"/>
    <w:rsid w:val="00E628A1"/>
    <w:rsid w:val="00E62C11"/>
    <w:rsid w:val="00E63838"/>
    <w:rsid w:val="00E63C1B"/>
    <w:rsid w:val="00E642D8"/>
    <w:rsid w:val="00E64434"/>
    <w:rsid w:val="00E6470C"/>
    <w:rsid w:val="00E651E2"/>
    <w:rsid w:val="00E653F5"/>
    <w:rsid w:val="00E659A6"/>
    <w:rsid w:val="00E66400"/>
    <w:rsid w:val="00E66993"/>
    <w:rsid w:val="00E67628"/>
    <w:rsid w:val="00E67B52"/>
    <w:rsid w:val="00E67C51"/>
    <w:rsid w:val="00E70033"/>
    <w:rsid w:val="00E709C3"/>
    <w:rsid w:val="00E70C67"/>
    <w:rsid w:val="00E7108E"/>
    <w:rsid w:val="00E714EC"/>
    <w:rsid w:val="00E72EFC"/>
    <w:rsid w:val="00E732B3"/>
    <w:rsid w:val="00E73586"/>
    <w:rsid w:val="00E7380B"/>
    <w:rsid w:val="00E74410"/>
    <w:rsid w:val="00E74842"/>
    <w:rsid w:val="00E7547F"/>
    <w:rsid w:val="00E758EC"/>
    <w:rsid w:val="00E7631F"/>
    <w:rsid w:val="00E76548"/>
    <w:rsid w:val="00E76553"/>
    <w:rsid w:val="00E76604"/>
    <w:rsid w:val="00E767DC"/>
    <w:rsid w:val="00E76987"/>
    <w:rsid w:val="00E76BA3"/>
    <w:rsid w:val="00E7745F"/>
    <w:rsid w:val="00E77484"/>
    <w:rsid w:val="00E77DAF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8F"/>
    <w:rsid w:val="00E830BD"/>
    <w:rsid w:val="00E835E6"/>
    <w:rsid w:val="00E837CD"/>
    <w:rsid w:val="00E83AA9"/>
    <w:rsid w:val="00E84037"/>
    <w:rsid w:val="00E8497E"/>
    <w:rsid w:val="00E84ACA"/>
    <w:rsid w:val="00E84DC3"/>
    <w:rsid w:val="00E85928"/>
    <w:rsid w:val="00E85BB5"/>
    <w:rsid w:val="00E86034"/>
    <w:rsid w:val="00E862DE"/>
    <w:rsid w:val="00E873CC"/>
    <w:rsid w:val="00E87822"/>
    <w:rsid w:val="00E87C9C"/>
    <w:rsid w:val="00E90395"/>
    <w:rsid w:val="00E90E49"/>
    <w:rsid w:val="00E917F9"/>
    <w:rsid w:val="00E91B88"/>
    <w:rsid w:val="00E9291C"/>
    <w:rsid w:val="00E92F62"/>
    <w:rsid w:val="00E93DA5"/>
    <w:rsid w:val="00E93FFE"/>
    <w:rsid w:val="00E9412B"/>
    <w:rsid w:val="00E94B57"/>
    <w:rsid w:val="00E94F8A"/>
    <w:rsid w:val="00E951D6"/>
    <w:rsid w:val="00E953E4"/>
    <w:rsid w:val="00E954A3"/>
    <w:rsid w:val="00E95654"/>
    <w:rsid w:val="00E96ABC"/>
    <w:rsid w:val="00E96C23"/>
    <w:rsid w:val="00E97097"/>
    <w:rsid w:val="00E97BE0"/>
    <w:rsid w:val="00E97E40"/>
    <w:rsid w:val="00E97FFA"/>
    <w:rsid w:val="00EA0A6E"/>
    <w:rsid w:val="00EA1330"/>
    <w:rsid w:val="00EA15F4"/>
    <w:rsid w:val="00EA1ACC"/>
    <w:rsid w:val="00EA1C44"/>
    <w:rsid w:val="00EA2104"/>
    <w:rsid w:val="00EA2A00"/>
    <w:rsid w:val="00EA3512"/>
    <w:rsid w:val="00EA4CF6"/>
    <w:rsid w:val="00EA4E77"/>
    <w:rsid w:val="00EA55F9"/>
    <w:rsid w:val="00EA57C5"/>
    <w:rsid w:val="00EA5C6C"/>
    <w:rsid w:val="00EA5CEB"/>
    <w:rsid w:val="00EA63C3"/>
    <w:rsid w:val="00EA6651"/>
    <w:rsid w:val="00EA6DC3"/>
    <w:rsid w:val="00EA70DC"/>
    <w:rsid w:val="00EA78D4"/>
    <w:rsid w:val="00EA7A19"/>
    <w:rsid w:val="00EA7A41"/>
    <w:rsid w:val="00EA7E1C"/>
    <w:rsid w:val="00EB077B"/>
    <w:rsid w:val="00EB0EBF"/>
    <w:rsid w:val="00EB1A19"/>
    <w:rsid w:val="00EB1E53"/>
    <w:rsid w:val="00EB2562"/>
    <w:rsid w:val="00EB2960"/>
    <w:rsid w:val="00EB347C"/>
    <w:rsid w:val="00EB3F25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EE5"/>
    <w:rsid w:val="00EB6FDB"/>
    <w:rsid w:val="00EB76CB"/>
    <w:rsid w:val="00EB776A"/>
    <w:rsid w:val="00EB7AD7"/>
    <w:rsid w:val="00EB7E04"/>
    <w:rsid w:val="00EC052D"/>
    <w:rsid w:val="00EC0A9A"/>
    <w:rsid w:val="00EC0DE3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50A0"/>
    <w:rsid w:val="00EC5653"/>
    <w:rsid w:val="00EC6CA4"/>
    <w:rsid w:val="00EC71CE"/>
    <w:rsid w:val="00EC7A3C"/>
    <w:rsid w:val="00EC7A60"/>
    <w:rsid w:val="00ED02B8"/>
    <w:rsid w:val="00ED0DF5"/>
    <w:rsid w:val="00ED0FA8"/>
    <w:rsid w:val="00ED1006"/>
    <w:rsid w:val="00ED11DD"/>
    <w:rsid w:val="00ED1644"/>
    <w:rsid w:val="00ED1D44"/>
    <w:rsid w:val="00ED2769"/>
    <w:rsid w:val="00ED29EA"/>
    <w:rsid w:val="00ED314F"/>
    <w:rsid w:val="00ED31F8"/>
    <w:rsid w:val="00ED3915"/>
    <w:rsid w:val="00ED43F6"/>
    <w:rsid w:val="00ED5329"/>
    <w:rsid w:val="00ED565A"/>
    <w:rsid w:val="00ED5A6E"/>
    <w:rsid w:val="00ED5EC8"/>
    <w:rsid w:val="00ED5F71"/>
    <w:rsid w:val="00ED5FEE"/>
    <w:rsid w:val="00ED60D7"/>
    <w:rsid w:val="00ED6579"/>
    <w:rsid w:val="00ED6E7E"/>
    <w:rsid w:val="00ED7C83"/>
    <w:rsid w:val="00ED7D47"/>
    <w:rsid w:val="00ED7E04"/>
    <w:rsid w:val="00ED7EDC"/>
    <w:rsid w:val="00EE021B"/>
    <w:rsid w:val="00EE0983"/>
    <w:rsid w:val="00EE0D0A"/>
    <w:rsid w:val="00EE0D26"/>
    <w:rsid w:val="00EE11F0"/>
    <w:rsid w:val="00EE259D"/>
    <w:rsid w:val="00EE280C"/>
    <w:rsid w:val="00EE2E29"/>
    <w:rsid w:val="00EE3262"/>
    <w:rsid w:val="00EE32FA"/>
    <w:rsid w:val="00EE33FC"/>
    <w:rsid w:val="00EE34D3"/>
    <w:rsid w:val="00EE4339"/>
    <w:rsid w:val="00EE457C"/>
    <w:rsid w:val="00EE6737"/>
    <w:rsid w:val="00EE6A4F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ABD"/>
    <w:rsid w:val="00EF0BF2"/>
    <w:rsid w:val="00EF0BFD"/>
    <w:rsid w:val="00EF108D"/>
    <w:rsid w:val="00EF15BC"/>
    <w:rsid w:val="00EF18FE"/>
    <w:rsid w:val="00EF1B82"/>
    <w:rsid w:val="00EF1FD8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B6A"/>
    <w:rsid w:val="00EF7C1C"/>
    <w:rsid w:val="00EF7C7D"/>
    <w:rsid w:val="00EF7F7F"/>
    <w:rsid w:val="00F00184"/>
    <w:rsid w:val="00F00233"/>
    <w:rsid w:val="00F00437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250"/>
    <w:rsid w:val="00F03533"/>
    <w:rsid w:val="00F0373D"/>
    <w:rsid w:val="00F0399D"/>
    <w:rsid w:val="00F04087"/>
    <w:rsid w:val="00F04D6B"/>
    <w:rsid w:val="00F0528D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9DE"/>
    <w:rsid w:val="00F12CAD"/>
    <w:rsid w:val="00F1344C"/>
    <w:rsid w:val="00F13F68"/>
    <w:rsid w:val="00F1425E"/>
    <w:rsid w:val="00F147D2"/>
    <w:rsid w:val="00F14E55"/>
    <w:rsid w:val="00F15159"/>
    <w:rsid w:val="00F1562F"/>
    <w:rsid w:val="00F15FA5"/>
    <w:rsid w:val="00F16588"/>
    <w:rsid w:val="00F16C98"/>
    <w:rsid w:val="00F16CCD"/>
    <w:rsid w:val="00F16DD1"/>
    <w:rsid w:val="00F16E7F"/>
    <w:rsid w:val="00F17554"/>
    <w:rsid w:val="00F178D3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2BD5"/>
    <w:rsid w:val="00F23336"/>
    <w:rsid w:val="00F2376F"/>
    <w:rsid w:val="00F238CA"/>
    <w:rsid w:val="00F243D8"/>
    <w:rsid w:val="00F249AC"/>
    <w:rsid w:val="00F24C55"/>
    <w:rsid w:val="00F25017"/>
    <w:rsid w:val="00F2502B"/>
    <w:rsid w:val="00F25AA0"/>
    <w:rsid w:val="00F260A9"/>
    <w:rsid w:val="00F274D1"/>
    <w:rsid w:val="00F27843"/>
    <w:rsid w:val="00F27F0E"/>
    <w:rsid w:val="00F27FE2"/>
    <w:rsid w:val="00F30828"/>
    <w:rsid w:val="00F3086B"/>
    <w:rsid w:val="00F30C26"/>
    <w:rsid w:val="00F30EB0"/>
    <w:rsid w:val="00F313D6"/>
    <w:rsid w:val="00F3206F"/>
    <w:rsid w:val="00F3232C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76D"/>
    <w:rsid w:val="00F36FA6"/>
    <w:rsid w:val="00F36FE6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3C36"/>
    <w:rsid w:val="00F43D4B"/>
    <w:rsid w:val="00F43E32"/>
    <w:rsid w:val="00F44CC0"/>
    <w:rsid w:val="00F45173"/>
    <w:rsid w:val="00F4578F"/>
    <w:rsid w:val="00F468E9"/>
    <w:rsid w:val="00F46CEE"/>
    <w:rsid w:val="00F46EF1"/>
    <w:rsid w:val="00F4766C"/>
    <w:rsid w:val="00F47695"/>
    <w:rsid w:val="00F47C04"/>
    <w:rsid w:val="00F47D0F"/>
    <w:rsid w:val="00F47F68"/>
    <w:rsid w:val="00F5060E"/>
    <w:rsid w:val="00F507D1"/>
    <w:rsid w:val="00F50C74"/>
    <w:rsid w:val="00F511C3"/>
    <w:rsid w:val="00F51253"/>
    <w:rsid w:val="00F519CE"/>
    <w:rsid w:val="00F51ADA"/>
    <w:rsid w:val="00F51B6E"/>
    <w:rsid w:val="00F51CAE"/>
    <w:rsid w:val="00F51D77"/>
    <w:rsid w:val="00F5386D"/>
    <w:rsid w:val="00F5594B"/>
    <w:rsid w:val="00F55BDD"/>
    <w:rsid w:val="00F562D0"/>
    <w:rsid w:val="00F56388"/>
    <w:rsid w:val="00F56E25"/>
    <w:rsid w:val="00F57B39"/>
    <w:rsid w:val="00F60203"/>
    <w:rsid w:val="00F607C5"/>
    <w:rsid w:val="00F60AF3"/>
    <w:rsid w:val="00F60DEA"/>
    <w:rsid w:val="00F61BEA"/>
    <w:rsid w:val="00F621A5"/>
    <w:rsid w:val="00F623A4"/>
    <w:rsid w:val="00F62954"/>
    <w:rsid w:val="00F6302A"/>
    <w:rsid w:val="00F63335"/>
    <w:rsid w:val="00F63950"/>
    <w:rsid w:val="00F63E38"/>
    <w:rsid w:val="00F64133"/>
    <w:rsid w:val="00F643F2"/>
    <w:rsid w:val="00F6456F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719"/>
    <w:rsid w:val="00F67A61"/>
    <w:rsid w:val="00F67ACD"/>
    <w:rsid w:val="00F67AFF"/>
    <w:rsid w:val="00F67D74"/>
    <w:rsid w:val="00F67F53"/>
    <w:rsid w:val="00F703BE"/>
    <w:rsid w:val="00F70870"/>
    <w:rsid w:val="00F70A85"/>
    <w:rsid w:val="00F71116"/>
    <w:rsid w:val="00F71F69"/>
    <w:rsid w:val="00F72128"/>
    <w:rsid w:val="00F725E2"/>
    <w:rsid w:val="00F72A4C"/>
    <w:rsid w:val="00F72B72"/>
    <w:rsid w:val="00F73610"/>
    <w:rsid w:val="00F738F6"/>
    <w:rsid w:val="00F73D37"/>
    <w:rsid w:val="00F740B5"/>
    <w:rsid w:val="00F740CD"/>
    <w:rsid w:val="00F74A0C"/>
    <w:rsid w:val="00F74AD7"/>
    <w:rsid w:val="00F74BB9"/>
    <w:rsid w:val="00F74DBB"/>
    <w:rsid w:val="00F74FE0"/>
    <w:rsid w:val="00F75582"/>
    <w:rsid w:val="00F756AE"/>
    <w:rsid w:val="00F757B9"/>
    <w:rsid w:val="00F75AAC"/>
    <w:rsid w:val="00F76090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7D9"/>
    <w:rsid w:val="00F8456C"/>
    <w:rsid w:val="00F84798"/>
    <w:rsid w:val="00F853DF"/>
    <w:rsid w:val="00F856A7"/>
    <w:rsid w:val="00F8572F"/>
    <w:rsid w:val="00F859D8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F8D"/>
    <w:rsid w:val="00F91982"/>
    <w:rsid w:val="00F91C89"/>
    <w:rsid w:val="00F91E2A"/>
    <w:rsid w:val="00F92047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60B0"/>
    <w:rsid w:val="00F963E1"/>
    <w:rsid w:val="00F96985"/>
    <w:rsid w:val="00F96D99"/>
    <w:rsid w:val="00F9726B"/>
    <w:rsid w:val="00F97838"/>
    <w:rsid w:val="00F97EFC"/>
    <w:rsid w:val="00F97F10"/>
    <w:rsid w:val="00F97F75"/>
    <w:rsid w:val="00FA082F"/>
    <w:rsid w:val="00FA1BF8"/>
    <w:rsid w:val="00FA1CD8"/>
    <w:rsid w:val="00FA29E6"/>
    <w:rsid w:val="00FA2BB3"/>
    <w:rsid w:val="00FA317C"/>
    <w:rsid w:val="00FA33FF"/>
    <w:rsid w:val="00FA3914"/>
    <w:rsid w:val="00FA3D46"/>
    <w:rsid w:val="00FA4186"/>
    <w:rsid w:val="00FA4CAA"/>
    <w:rsid w:val="00FA52D7"/>
    <w:rsid w:val="00FA62CF"/>
    <w:rsid w:val="00FA66A8"/>
    <w:rsid w:val="00FA6A75"/>
    <w:rsid w:val="00FA6CE1"/>
    <w:rsid w:val="00FA7867"/>
    <w:rsid w:val="00FA7D3B"/>
    <w:rsid w:val="00FB019F"/>
    <w:rsid w:val="00FB10AA"/>
    <w:rsid w:val="00FB1740"/>
    <w:rsid w:val="00FB1BBD"/>
    <w:rsid w:val="00FB25A4"/>
    <w:rsid w:val="00FB2D17"/>
    <w:rsid w:val="00FB302A"/>
    <w:rsid w:val="00FB3199"/>
    <w:rsid w:val="00FB319E"/>
    <w:rsid w:val="00FB4036"/>
    <w:rsid w:val="00FB406A"/>
    <w:rsid w:val="00FB40EF"/>
    <w:rsid w:val="00FB434D"/>
    <w:rsid w:val="00FB47C1"/>
    <w:rsid w:val="00FB4A6C"/>
    <w:rsid w:val="00FB4C80"/>
    <w:rsid w:val="00FB5320"/>
    <w:rsid w:val="00FB673B"/>
    <w:rsid w:val="00FB6A6A"/>
    <w:rsid w:val="00FB6B51"/>
    <w:rsid w:val="00FB702D"/>
    <w:rsid w:val="00FC011C"/>
    <w:rsid w:val="00FC0981"/>
    <w:rsid w:val="00FC31AE"/>
    <w:rsid w:val="00FC35BF"/>
    <w:rsid w:val="00FC415D"/>
    <w:rsid w:val="00FC43C3"/>
    <w:rsid w:val="00FC4C31"/>
    <w:rsid w:val="00FC551A"/>
    <w:rsid w:val="00FC5CFE"/>
    <w:rsid w:val="00FC66FF"/>
    <w:rsid w:val="00FC6B40"/>
    <w:rsid w:val="00FC6CDE"/>
    <w:rsid w:val="00FC71B4"/>
    <w:rsid w:val="00FC7218"/>
    <w:rsid w:val="00FC7429"/>
    <w:rsid w:val="00FC7893"/>
    <w:rsid w:val="00FC7CA2"/>
    <w:rsid w:val="00FD076F"/>
    <w:rsid w:val="00FD07F6"/>
    <w:rsid w:val="00FD1D4F"/>
    <w:rsid w:val="00FD1EC8"/>
    <w:rsid w:val="00FD2494"/>
    <w:rsid w:val="00FD2D08"/>
    <w:rsid w:val="00FD2D9E"/>
    <w:rsid w:val="00FD45CC"/>
    <w:rsid w:val="00FD47ED"/>
    <w:rsid w:val="00FD4931"/>
    <w:rsid w:val="00FD4B10"/>
    <w:rsid w:val="00FD52A9"/>
    <w:rsid w:val="00FD579F"/>
    <w:rsid w:val="00FD5805"/>
    <w:rsid w:val="00FD5AB5"/>
    <w:rsid w:val="00FD5D4A"/>
    <w:rsid w:val="00FD6026"/>
    <w:rsid w:val="00FD69C4"/>
    <w:rsid w:val="00FD7050"/>
    <w:rsid w:val="00FD732A"/>
    <w:rsid w:val="00FD74DB"/>
    <w:rsid w:val="00FD7660"/>
    <w:rsid w:val="00FE054C"/>
    <w:rsid w:val="00FE0655"/>
    <w:rsid w:val="00FE0A8B"/>
    <w:rsid w:val="00FE0A9B"/>
    <w:rsid w:val="00FE0B24"/>
    <w:rsid w:val="00FE0E2B"/>
    <w:rsid w:val="00FE1A8F"/>
    <w:rsid w:val="00FE1C54"/>
    <w:rsid w:val="00FE1DB6"/>
    <w:rsid w:val="00FE1E1B"/>
    <w:rsid w:val="00FE202A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EE6"/>
    <w:rsid w:val="00FE6780"/>
    <w:rsid w:val="00FE67D8"/>
    <w:rsid w:val="00FE7336"/>
    <w:rsid w:val="00FE787C"/>
    <w:rsid w:val="00FE7A36"/>
    <w:rsid w:val="00FE7FD8"/>
    <w:rsid w:val="00FF0D3D"/>
    <w:rsid w:val="00FF0E60"/>
    <w:rsid w:val="00FF1199"/>
    <w:rsid w:val="00FF2207"/>
    <w:rsid w:val="00FF273C"/>
    <w:rsid w:val="00FF27FB"/>
    <w:rsid w:val="00FF291C"/>
    <w:rsid w:val="00FF3004"/>
    <w:rsid w:val="00FF38A3"/>
    <w:rsid w:val="00FF3C8F"/>
    <w:rsid w:val="00FF3E64"/>
    <w:rsid w:val="00FF4197"/>
    <w:rsid w:val="00FF45A5"/>
    <w:rsid w:val="00FF460F"/>
    <w:rsid w:val="00FF497F"/>
    <w:rsid w:val="00FF4B8D"/>
    <w:rsid w:val="00FF4BBB"/>
    <w:rsid w:val="00FF5214"/>
    <w:rsid w:val="00FF5C91"/>
    <w:rsid w:val="00FF67CD"/>
    <w:rsid w:val="00FF6F71"/>
    <w:rsid w:val="00FF6F9D"/>
    <w:rsid w:val="00FF7510"/>
    <w:rsid w:val="00FF7596"/>
    <w:rsid w:val="03BDBC84"/>
    <w:rsid w:val="04F8CF6F"/>
    <w:rsid w:val="22BC8EA8"/>
    <w:rsid w:val="274E1024"/>
    <w:rsid w:val="2B985DB2"/>
    <w:rsid w:val="2DD5D81F"/>
    <w:rsid w:val="2DE754A3"/>
    <w:rsid w:val="2F3878CB"/>
    <w:rsid w:val="31E8B55D"/>
    <w:rsid w:val="3F7BF20E"/>
    <w:rsid w:val="47684657"/>
    <w:rsid w:val="4CAC3A4D"/>
    <w:rsid w:val="552F6B58"/>
    <w:rsid w:val="5738DBA4"/>
    <w:rsid w:val="5F83D14C"/>
    <w:rsid w:val="61B8CCFB"/>
    <w:rsid w:val="6C9B62C0"/>
    <w:rsid w:val="79D61ABE"/>
    <w:rsid w:val="7B0C5022"/>
    <w:rsid w:val="7B2C7AB1"/>
    <w:rsid w:val="7BF6F69F"/>
    <w:rsid w:val="7E1C5302"/>
    <w:rsid w:val="7F02A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A3ADB2E8-0DA0-4708-A267-992327E14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F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0A467004-93BB-4E72-8DB5-E9338BB7F58F}">
    <t:Anchor>
      <t:Comment id="618955289"/>
    </t:Anchor>
    <t:History>
      <t:Event id="{32E5FDEE-9638-4404-A836-C0AD79C1FB7F}" time="2021-09-10T08:04:17.622Z">
        <t:Attribution userId="S::dominique.everaere@ericsson.com::b682b61a-ccb5-48d6-8a13-6ce3301fef07" userProvider="AD" userName="Dominique Everaere"/>
        <t:Anchor>
          <t:Comment id="359270480"/>
        </t:Anchor>
        <t:Create/>
      </t:Event>
      <t:Event id="{C47629BA-3F90-43DB-AEC3-E9C71E770CC3}" time="2021-09-10T08:04:17.622Z">
        <t:Attribution userId="S::dominique.everaere@ericsson.com::b682b61a-ccb5-48d6-8a13-6ce3301fef07" userProvider="AD" userName="Dominique Everaere"/>
        <t:Anchor>
          <t:Comment id="359270480"/>
        </t:Anchor>
        <t:Assign userId="S::chunhui.zhang@ericsson.com::fdc248b9-f08b-4c7c-a534-e43a1ca2b185" userProvider="AD" userName="Chunhui Zhang"/>
      </t:Event>
      <t:Event id="{C5C01591-BC7F-42B1-B3E2-341C91CE200B}" time="2021-09-10T08:04:17.622Z">
        <t:Attribution userId="S::dominique.everaere@ericsson.com::b682b61a-ccb5-48d6-8a13-6ce3301fef07" userProvider="AD" userName="Dominique Everaere"/>
        <t:Anchor>
          <t:Comment id="359270480"/>
        </t:Anchor>
        <t:SetTitle title="Most likely yes, current test model is assuming QPSK only, but we would need a new one (e.g. to test EVM for standalone). @Chunhui could further comment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5NUHHDQN7SK2-1476151046-507295</_dlc_DocId>
    <_dlc_DocIdUrl xmlns="f166a696-7b5b-4ccd-9f0c-ffde0cceec81">
      <Url>https://ericsson.sharepoint.com/sites/star/_layouts/15/DocIdRedir.aspx?ID=5NUHHDQN7SK2-1476151046-507295</Url>
      <Description>5NUHHDQN7SK2-1476151046-507295</Description>
    </_dlc_DocIdUrl>
  </documentManagement>
</p:properties>
</file>

<file path=customXml/itemProps1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90AE2B-24BC-4F73-9F72-25A632904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ED2FB4-46E0-43DD-8E62-5A64CD11066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1B717CC-7485-4FA6-9402-1427531C123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13</TotalTime>
  <Pages>2</Pages>
  <Words>662</Words>
  <Characters>3512</Characters>
  <Application>Microsoft Office Word</Application>
  <DocSecurity>0</DocSecurity>
  <Lines>29</Lines>
  <Paragraphs>8</Paragraphs>
  <ScaleCrop>false</ScaleCrop>
  <Company>Ericsson</Company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Ericsson</cp:lastModifiedBy>
  <cp:revision>117</cp:revision>
  <cp:lastPrinted>2008-01-30T22:09:00Z</cp:lastPrinted>
  <dcterms:created xsi:type="dcterms:W3CDTF">2020-12-21T14:11:00Z</dcterms:created>
  <dcterms:modified xsi:type="dcterms:W3CDTF">2021-11-05T12:09:00Z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b272ccd4-afdd-400d-9083-2b80e2234700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